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45987" w14:textId="77777777" w:rsidR="008C6731" w:rsidRDefault="00C02253">
      <w:pPr>
        <w:jc w:val="center"/>
        <w:rPr>
          <w:rFonts w:ascii="Times New Roman" w:eastAsia="Times New Roman" w:hAnsi="Times New Roman" w:cs="Times New Roman"/>
          <w:b/>
          <w:lang w:val="fr-FR" w:eastAsia="fr-FR"/>
        </w:rPr>
      </w:pPr>
      <w:r>
        <w:rPr>
          <w:rFonts w:ascii="Times New Roman" w:eastAsia="Times New Roman" w:hAnsi="Times New Roman" w:cs="Times New Roman"/>
          <w:b/>
          <w:lang w:val="fr-FR" w:eastAsia="fr-FR"/>
        </w:rPr>
        <w:t>MINISTERE DE LA COMMUNAUTE FRANCAISE</w:t>
      </w:r>
    </w:p>
    <w:p w14:paraId="218B5EA5"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7ABAA82B" w14:textId="77777777" w:rsidR="008C6731" w:rsidRDefault="00C02253">
      <w:pPr>
        <w:autoSpaceDE w:val="0"/>
        <w:autoSpaceDN w:val="0"/>
        <w:spacing w:after="0" w:line="240" w:lineRule="auto"/>
        <w:jc w:val="center"/>
        <w:rPr>
          <w:rFonts w:ascii="Times New Roman" w:eastAsia="Times New Roman" w:hAnsi="Times New Roman" w:cs="Times New Roman"/>
          <w:b/>
          <w:sz w:val="20"/>
          <w:lang w:val="fr-FR" w:eastAsia="fr-FR"/>
        </w:rPr>
      </w:pPr>
      <w:r>
        <w:rPr>
          <w:rFonts w:ascii="Times New Roman" w:eastAsia="Times New Roman" w:hAnsi="Times New Roman" w:cs="Times New Roman"/>
          <w:b/>
          <w:sz w:val="20"/>
          <w:lang w:val="fr-FR" w:eastAsia="fr-FR"/>
        </w:rPr>
        <w:t>ADMINISTRATION GENERALE DE L’ENSEIGNEMENT</w:t>
      </w:r>
    </w:p>
    <w:p w14:paraId="65D27DB8" w14:textId="77777777" w:rsidR="008C6731" w:rsidRDefault="008C6731">
      <w:pPr>
        <w:autoSpaceDE w:val="0"/>
        <w:autoSpaceDN w:val="0"/>
        <w:spacing w:after="0" w:line="240" w:lineRule="auto"/>
        <w:jc w:val="center"/>
        <w:rPr>
          <w:rFonts w:ascii="Times New Roman" w:eastAsia="Times New Roman" w:hAnsi="Times New Roman" w:cs="Times New Roman"/>
          <w:sz w:val="20"/>
          <w:lang w:val="fr-FR" w:eastAsia="fr-FR"/>
        </w:rPr>
      </w:pPr>
    </w:p>
    <w:p w14:paraId="572DDEAC" w14:textId="77777777" w:rsidR="008C6731" w:rsidRDefault="00C02253">
      <w:pPr>
        <w:autoSpaceDE w:val="0"/>
        <w:autoSpaceDN w:val="0"/>
        <w:spacing w:after="0" w:line="240" w:lineRule="auto"/>
        <w:jc w:val="center"/>
        <w:rPr>
          <w:rFonts w:ascii="Times New Roman" w:eastAsia="Times New Roman" w:hAnsi="Times New Roman" w:cs="Times New Roman"/>
          <w:b/>
          <w:lang w:val="fr-FR" w:eastAsia="fr-FR"/>
        </w:rPr>
      </w:pPr>
      <w:r>
        <w:rPr>
          <w:rFonts w:ascii="Times New Roman" w:eastAsia="Times New Roman" w:hAnsi="Times New Roman" w:cs="Times New Roman"/>
          <w:b/>
          <w:lang w:val="fr-FR" w:eastAsia="fr-FR"/>
        </w:rPr>
        <w:t>ENSEIGNEMENT DE PROMOTION SOCIALE</w:t>
      </w:r>
    </w:p>
    <w:p w14:paraId="15C45CBB"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29262928"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3805B85A"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4E7E1FD9"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5798A8CA"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169028E0"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337CC489"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548C8739"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2E2C6C2D"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793EC559"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7825E0B6"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602AB035"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60B6D877"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619B26B1"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18284FDC" w14:textId="77777777" w:rsidR="008C6731" w:rsidRDefault="008C6731">
      <w:pPr>
        <w:autoSpaceDE w:val="0"/>
        <w:autoSpaceDN w:val="0"/>
        <w:spacing w:after="0" w:line="240" w:lineRule="auto"/>
        <w:rPr>
          <w:rFonts w:ascii="Times New Roman" w:eastAsia="Times New Roman" w:hAnsi="Times New Roman" w:cs="Times New Roman"/>
          <w:b/>
          <w:lang w:val="fr-FR" w:eastAsia="fr-FR"/>
        </w:rPr>
      </w:pPr>
    </w:p>
    <w:p w14:paraId="5D8C728D" w14:textId="77777777" w:rsidR="008C6731" w:rsidRDefault="00C02253">
      <w:pPr>
        <w:autoSpaceDE w:val="0"/>
        <w:autoSpaceDN w:val="0"/>
        <w:spacing w:after="0" w:line="240" w:lineRule="auto"/>
        <w:jc w:val="center"/>
        <w:rPr>
          <w:rFonts w:ascii="Times New Roman" w:eastAsia="Times New Roman" w:hAnsi="Times New Roman" w:cs="Times New Roman"/>
          <w:b/>
          <w:sz w:val="28"/>
          <w:lang w:val="fr-FR" w:eastAsia="fr-FR"/>
        </w:rPr>
      </w:pPr>
      <w:r>
        <w:rPr>
          <w:rFonts w:ascii="Times New Roman" w:eastAsia="Times New Roman" w:hAnsi="Times New Roman" w:cs="Times New Roman"/>
          <w:b/>
          <w:sz w:val="28"/>
          <w:lang w:val="fr-FR" w:eastAsia="fr-FR"/>
        </w:rPr>
        <w:t>DOSSIER PEDAGOGIQUE</w:t>
      </w:r>
    </w:p>
    <w:p w14:paraId="70137DEF"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36D33D8D" w14:textId="77777777" w:rsidR="008C6731" w:rsidRDefault="00C02253">
      <w:pPr>
        <w:autoSpaceDE w:val="0"/>
        <w:autoSpaceDN w:val="0"/>
        <w:spacing w:after="0" w:line="240" w:lineRule="auto"/>
        <w:jc w:val="center"/>
        <w:rPr>
          <w:rFonts w:ascii="Times New Roman" w:eastAsia="Times New Roman" w:hAnsi="Times New Roman" w:cs="Times New Roman"/>
          <w:b/>
          <w:lang w:val="fr-FR" w:eastAsia="fr-FR"/>
        </w:rPr>
      </w:pPr>
      <w:r>
        <w:rPr>
          <w:rFonts w:ascii="Times New Roman" w:eastAsia="Times New Roman" w:hAnsi="Times New Roman" w:cs="Times New Roman"/>
          <w:b/>
          <w:lang w:val="fr-FR" w:eastAsia="fr-FR"/>
        </w:rPr>
        <w:t>UNITE D’ENSEIGNEMENT</w:t>
      </w:r>
    </w:p>
    <w:p w14:paraId="60ED0A49" w14:textId="77777777" w:rsidR="008C6731" w:rsidRDefault="008C6731">
      <w:pPr>
        <w:autoSpaceDE w:val="0"/>
        <w:autoSpaceDN w:val="0"/>
        <w:spacing w:after="0" w:line="240" w:lineRule="auto"/>
        <w:jc w:val="center"/>
        <w:rPr>
          <w:rFonts w:ascii="Times New Roman" w:eastAsia="Times New Roman" w:hAnsi="Times New Roman" w:cs="Times New Roman"/>
          <w:lang w:val="fr-FR" w:eastAsia="fr-FR"/>
        </w:rPr>
      </w:pPr>
    </w:p>
    <w:p w14:paraId="00B077FA" w14:textId="77777777" w:rsidR="008C6731" w:rsidRDefault="008C6731">
      <w:pPr>
        <w:autoSpaceDE w:val="0"/>
        <w:autoSpaceDN w:val="0"/>
        <w:spacing w:after="0" w:line="240" w:lineRule="auto"/>
        <w:jc w:val="center"/>
        <w:rPr>
          <w:rFonts w:ascii="Times New Roman" w:eastAsia="Times New Roman" w:hAnsi="Times New Roman" w:cs="Times New Roman"/>
          <w:lang w:val="fr-FR" w:eastAsia="fr-FR"/>
        </w:rPr>
      </w:pPr>
    </w:p>
    <w:p w14:paraId="0CF7630D" w14:textId="77777777" w:rsidR="008C6731" w:rsidRDefault="008C6731">
      <w:pPr>
        <w:autoSpaceDE w:val="0"/>
        <w:autoSpaceDN w:val="0"/>
        <w:spacing w:after="0" w:line="240" w:lineRule="auto"/>
        <w:jc w:val="center"/>
        <w:rPr>
          <w:rFonts w:ascii="Times New Roman" w:eastAsia="Times New Roman" w:hAnsi="Times New Roman" w:cs="Times New Roman"/>
          <w:lang w:val="fr-FR" w:eastAsia="fr-FR"/>
        </w:rPr>
      </w:pPr>
    </w:p>
    <w:p w14:paraId="099FAA2A" w14:textId="77777777" w:rsidR="008C6731" w:rsidRDefault="008C6731">
      <w:pPr>
        <w:autoSpaceDE w:val="0"/>
        <w:autoSpaceDN w:val="0"/>
        <w:spacing w:after="0" w:line="240" w:lineRule="auto"/>
        <w:jc w:val="center"/>
        <w:rPr>
          <w:rFonts w:ascii="Times New Roman" w:eastAsia="Times New Roman" w:hAnsi="Times New Roman" w:cs="Times New Roman"/>
          <w:lang w:val="fr-FR" w:eastAsia="fr-FR"/>
        </w:rPr>
      </w:pPr>
    </w:p>
    <w:p w14:paraId="4D4FD454" w14:textId="77777777" w:rsidR="008C6731" w:rsidRDefault="00C02253">
      <w:pPr>
        <w:jc w:val="center"/>
        <w:rPr>
          <w:rFonts w:ascii="Liberation Serif" w:hAnsi="Liberation Serif"/>
        </w:rPr>
      </w:pPr>
      <w:r>
        <w:rPr>
          <w:rFonts w:ascii="Liberation Serif" w:hAnsi="Liberation Serif"/>
          <w:b/>
          <w:caps/>
          <w:sz w:val="28"/>
        </w:rPr>
        <w:t>informatique : actes professionnels en anglais</w:t>
      </w:r>
    </w:p>
    <w:p w14:paraId="0A916C27" w14:textId="77777777" w:rsidR="008C6731" w:rsidRDefault="008C6731">
      <w:pPr>
        <w:autoSpaceDE w:val="0"/>
        <w:autoSpaceDN w:val="0"/>
        <w:spacing w:after="0" w:line="240" w:lineRule="auto"/>
        <w:jc w:val="center"/>
        <w:rPr>
          <w:rFonts w:ascii="Times New Roman" w:eastAsia="Times New Roman" w:hAnsi="Times New Roman" w:cs="Times New Roman"/>
          <w:b/>
          <w:sz w:val="28"/>
          <w:lang w:val="fr-FR" w:eastAsia="fr-FR"/>
        </w:rPr>
      </w:pPr>
    </w:p>
    <w:p w14:paraId="07EED6DC" w14:textId="77777777" w:rsidR="008C6731" w:rsidRDefault="00C02253">
      <w:pPr>
        <w:autoSpaceDE w:val="0"/>
        <w:autoSpaceDN w:val="0"/>
        <w:spacing w:after="0" w:line="240" w:lineRule="auto"/>
        <w:jc w:val="center"/>
        <w:rPr>
          <w:rFonts w:ascii="Times New Roman" w:eastAsia="Times New Roman" w:hAnsi="Times New Roman" w:cs="Times New Roman"/>
          <w:lang w:val="fr-FR" w:eastAsia="fr-FR"/>
        </w:rPr>
      </w:pPr>
      <w:r>
        <w:rPr>
          <w:rFonts w:ascii="Times New Roman" w:eastAsia="Times New Roman" w:hAnsi="Times New Roman" w:cs="Times New Roman"/>
          <w:b/>
          <w:lang w:val="fr-FR" w:eastAsia="fr-FR"/>
        </w:rPr>
        <w:t xml:space="preserve">ENSEIGNEMENT SECONDAIRE INFERIEUR </w:t>
      </w:r>
      <w:r>
        <w:rPr>
          <w:rFonts w:ascii="Times New Roman" w:eastAsia="Times New Roman" w:hAnsi="Times New Roman" w:cs="Times New Roman"/>
          <w:b/>
          <w:caps/>
          <w:lang w:val="fr-FR" w:eastAsia="fr-FR"/>
        </w:rPr>
        <w:t>de TRANSITION</w:t>
      </w:r>
    </w:p>
    <w:p w14:paraId="70B55C5C"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78A5163A" w14:textId="77777777" w:rsidR="008C6731" w:rsidRDefault="008C6731">
      <w:pPr>
        <w:autoSpaceDE w:val="0"/>
        <w:autoSpaceDN w:val="0"/>
        <w:spacing w:after="0" w:line="240" w:lineRule="auto"/>
        <w:jc w:val="center"/>
        <w:rPr>
          <w:rFonts w:ascii="Times New Roman" w:eastAsia="Times New Roman" w:hAnsi="Times New Roman" w:cs="Times New Roman"/>
          <w:lang w:val="fr-FR" w:eastAsia="fr-FR"/>
        </w:rPr>
      </w:pPr>
    </w:p>
    <w:p w14:paraId="7052A2FB" w14:textId="77777777" w:rsidR="008C6731" w:rsidRDefault="008C6731">
      <w:pPr>
        <w:autoSpaceDE w:val="0"/>
        <w:autoSpaceDN w:val="0"/>
        <w:spacing w:after="0" w:line="240" w:lineRule="auto"/>
        <w:jc w:val="center"/>
        <w:rPr>
          <w:rFonts w:ascii="Times New Roman" w:eastAsia="Times New Roman" w:hAnsi="Times New Roman" w:cs="Times New Roman"/>
          <w:lang w:val="fr-FR" w:eastAsia="fr-FR"/>
        </w:rPr>
      </w:pPr>
    </w:p>
    <w:p w14:paraId="2D437763" w14:textId="77777777" w:rsidR="008C6731" w:rsidRDefault="008C6731">
      <w:pPr>
        <w:autoSpaceDE w:val="0"/>
        <w:autoSpaceDN w:val="0"/>
        <w:spacing w:after="0" w:line="240" w:lineRule="auto"/>
        <w:jc w:val="center"/>
        <w:rPr>
          <w:rFonts w:ascii="Times New Roman" w:eastAsia="Times New Roman" w:hAnsi="Times New Roman" w:cs="Times New Roman"/>
          <w:lang w:val="fr-FR" w:eastAsia="fr-FR"/>
        </w:rPr>
      </w:pPr>
    </w:p>
    <w:p w14:paraId="1047E2B7" w14:textId="77777777" w:rsidR="008C6731" w:rsidRDefault="008C6731">
      <w:pPr>
        <w:autoSpaceDE w:val="0"/>
        <w:autoSpaceDN w:val="0"/>
        <w:spacing w:after="0" w:line="240" w:lineRule="auto"/>
        <w:jc w:val="center"/>
        <w:rPr>
          <w:rFonts w:ascii="Times New Roman" w:eastAsia="Times New Roman" w:hAnsi="Times New Roman" w:cs="Times New Roman"/>
          <w:lang w:val="fr-FR" w:eastAsia="fr-FR"/>
        </w:rPr>
      </w:pPr>
    </w:p>
    <w:p w14:paraId="30D1407A" w14:textId="77777777" w:rsidR="008C6731" w:rsidRDefault="008C6731">
      <w:pPr>
        <w:autoSpaceDE w:val="0"/>
        <w:autoSpaceDN w:val="0"/>
        <w:spacing w:after="0" w:line="240" w:lineRule="auto"/>
        <w:jc w:val="center"/>
        <w:rPr>
          <w:rFonts w:ascii="Times New Roman" w:eastAsia="Times New Roman" w:hAnsi="Times New Roman" w:cs="Times New Roman"/>
          <w:lang w:val="fr-FR" w:eastAsia="fr-FR"/>
        </w:rPr>
      </w:pPr>
    </w:p>
    <w:p w14:paraId="66A3526C"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229DEBBA" w14:textId="77777777" w:rsidR="008C6731" w:rsidRDefault="008C6731">
      <w:pPr>
        <w:autoSpaceDE w:val="0"/>
        <w:autoSpaceDN w:val="0"/>
        <w:spacing w:after="0" w:line="240" w:lineRule="auto"/>
        <w:jc w:val="center"/>
        <w:rPr>
          <w:rFonts w:ascii="Times New Roman" w:eastAsia="Times New Roman" w:hAnsi="Times New Roman" w:cs="Times New Roman"/>
          <w:lang w:val="fr-FR" w:eastAsia="fr-FR"/>
        </w:rPr>
      </w:pPr>
    </w:p>
    <w:p w14:paraId="1F690707" w14:textId="77777777" w:rsidR="008C6731" w:rsidRDefault="008C6731">
      <w:pPr>
        <w:autoSpaceDE w:val="0"/>
        <w:autoSpaceDN w:val="0"/>
        <w:spacing w:after="0" w:line="240" w:lineRule="auto"/>
        <w:jc w:val="center"/>
        <w:rPr>
          <w:rFonts w:ascii="Times New Roman" w:eastAsia="Times New Roman" w:hAnsi="Times New Roman" w:cs="Times New Roman"/>
          <w:lang w:val="fr-FR" w:eastAsia="fr-FR"/>
        </w:rPr>
      </w:pPr>
    </w:p>
    <w:p w14:paraId="1B3F63D3" w14:textId="77777777" w:rsidR="008C6731" w:rsidRDefault="008C6731">
      <w:pPr>
        <w:autoSpaceDE w:val="0"/>
        <w:autoSpaceDN w:val="0"/>
        <w:spacing w:after="0" w:line="240" w:lineRule="auto"/>
        <w:jc w:val="center"/>
        <w:rPr>
          <w:rFonts w:ascii="Times New Roman" w:eastAsia="Times New Roman" w:hAnsi="Times New Roman" w:cs="Times New Roman"/>
          <w:lang w:val="fr-FR" w:eastAsia="fr-FR"/>
        </w:rPr>
      </w:pPr>
    </w:p>
    <w:tbl>
      <w:tblPr>
        <w:tblW w:w="0" w:type="auto"/>
        <w:tblInd w:w="1772"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4A0" w:firstRow="1" w:lastRow="0" w:firstColumn="1" w:lastColumn="0" w:noHBand="0" w:noVBand="1"/>
      </w:tblPr>
      <w:tblGrid>
        <w:gridCol w:w="5529"/>
      </w:tblGrid>
      <w:tr w:rsidR="008C6731" w14:paraId="1BAF0E9D" w14:textId="77777777">
        <w:tc>
          <w:tcPr>
            <w:tcW w:w="5529" w:type="dxa"/>
            <w:tcBorders>
              <w:top w:val="single" w:sz="6" w:space="0" w:color="auto"/>
              <w:left w:val="single" w:sz="6" w:space="0" w:color="auto"/>
              <w:bottom w:val="nil"/>
              <w:right w:val="single" w:sz="6" w:space="0" w:color="auto"/>
            </w:tcBorders>
            <w:hideMark/>
          </w:tcPr>
          <w:p w14:paraId="69E545AE" w14:textId="77777777" w:rsidR="008C6731" w:rsidRDefault="00C02253">
            <w:pPr>
              <w:keepNext/>
              <w:autoSpaceDE w:val="0"/>
              <w:autoSpaceDN w:val="0"/>
              <w:spacing w:after="0" w:line="240" w:lineRule="auto"/>
              <w:jc w:val="center"/>
              <w:outlineLvl w:val="7"/>
              <w:rPr>
                <w:rFonts w:ascii="Times New Roman" w:eastAsia="Times New Roman" w:hAnsi="Times New Roman" w:cs="Times New Roman"/>
                <w:b/>
                <w:highlight w:val="yellow"/>
                <w:lang w:val="fr-FR" w:eastAsia="fr-FR"/>
              </w:rPr>
            </w:pPr>
            <w:r>
              <w:rPr>
                <w:rFonts w:ascii="Times New Roman" w:eastAsia="Times New Roman" w:hAnsi="Times New Roman" w:cs="Times New Roman"/>
                <w:b/>
                <w:lang w:val="fr-FR" w:eastAsia="fr-FR"/>
              </w:rPr>
              <w:t>CODE : </w:t>
            </w:r>
            <w:r w:rsidRPr="007D3E70">
              <w:rPr>
                <w:rFonts w:ascii="Times New Roman" w:eastAsia="Times New Roman" w:hAnsi="Times New Roman" w:cs="Times New Roman"/>
                <w:b/>
                <w:lang w:val="fr-FR" w:eastAsia="fr-FR"/>
              </w:rPr>
              <w:t>730285U11D1</w:t>
            </w:r>
          </w:p>
        </w:tc>
      </w:tr>
      <w:tr w:rsidR="008C6731" w14:paraId="434607EB" w14:textId="77777777">
        <w:tc>
          <w:tcPr>
            <w:tcW w:w="5529" w:type="dxa"/>
            <w:tcBorders>
              <w:top w:val="nil"/>
              <w:left w:val="single" w:sz="6" w:space="0" w:color="auto"/>
              <w:bottom w:val="nil"/>
              <w:right w:val="single" w:sz="6" w:space="0" w:color="auto"/>
            </w:tcBorders>
            <w:hideMark/>
          </w:tcPr>
          <w:p w14:paraId="25D04DD1" w14:textId="77777777" w:rsidR="008C6731" w:rsidRDefault="00C02253">
            <w:pPr>
              <w:autoSpaceDE w:val="0"/>
              <w:autoSpaceDN w:val="0"/>
              <w:spacing w:after="0" w:line="240" w:lineRule="auto"/>
              <w:jc w:val="center"/>
              <w:rPr>
                <w:rFonts w:ascii="Times New Roman" w:eastAsia="Times New Roman" w:hAnsi="Times New Roman" w:cs="Times New Roman"/>
                <w:b/>
                <w:highlight w:val="yellow"/>
                <w:lang w:val="fr-FR" w:eastAsia="fr-FR"/>
              </w:rPr>
            </w:pPr>
            <w:r>
              <w:rPr>
                <w:rFonts w:ascii="Times New Roman" w:eastAsia="Times New Roman" w:hAnsi="Times New Roman" w:cs="Times New Roman"/>
                <w:b/>
                <w:lang w:val="fr-FR" w:eastAsia="fr-FR"/>
              </w:rPr>
              <w:t>CODE DU DOMAINE DE FORMATION : </w:t>
            </w:r>
            <w:r w:rsidR="00D90F50">
              <w:rPr>
                <w:rFonts w:ascii="Times New Roman" w:eastAsia="Times New Roman" w:hAnsi="Times New Roman" w:cs="Times New Roman"/>
                <w:b/>
                <w:lang w:val="fr-FR" w:eastAsia="fr-FR"/>
              </w:rPr>
              <w:t>705</w:t>
            </w:r>
          </w:p>
        </w:tc>
      </w:tr>
      <w:tr w:rsidR="008C6731" w14:paraId="5B62DEDC" w14:textId="77777777">
        <w:tc>
          <w:tcPr>
            <w:tcW w:w="5529" w:type="dxa"/>
            <w:tcBorders>
              <w:top w:val="nil"/>
              <w:left w:val="single" w:sz="6" w:space="0" w:color="auto"/>
              <w:bottom w:val="single" w:sz="6" w:space="0" w:color="auto"/>
              <w:right w:val="single" w:sz="6" w:space="0" w:color="auto"/>
            </w:tcBorders>
            <w:hideMark/>
          </w:tcPr>
          <w:p w14:paraId="70AA96AA" w14:textId="77777777" w:rsidR="008C6731" w:rsidRDefault="00C02253">
            <w:pPr>
              <w:autoSpaceDE w:val="0"/>
              <w:autoSpaceDN w:val="0"/>
              <w:spacing w:after="0" w:line="240" w:lineRule="auto"/>
              <w:jc w:val="center"/>
              <w:rPr>
                <w:rFonts w:ascii="Times New Roman" w:eastAsia="Times New Roman" w:hAnsi="Times New Roman" w:cs="Times New Roman"/>
                <w:lang w:val="fr-FR" w:eastAsia="fr-FR"/>
              </w:rPr>
            </w:pPr>
            <w:r>
              <w:rPr>
                <w:rFonts w:ascii="Times New Roman" w:eastAsia="Times New Roman" w:hAnsi="Times New Roman" w:cs="Times New Roman"/>
                <w:b/>
                <w:lang w:val="fr-FR" w:eastAsia="fr-FR"/>
              </w:rPr>
              <w:t>DOCUMENT DE REFERENCE INTER-RESEAUX</w:t>
            </w:r>
          </w:p>
        </w:tc>
      </w:tr>
    </w:tbl>
    <w:p w14:paraId="7B0C755C" w14:textId="77777777" w:rsidR="008C6731" w:rsidRDefault="008C6731">
      <w:pPr>
        <w:autoSpaceDE w:val="0"/>
        <w:autoSpaceDN w:val="0"/>
        <w:spacing w:after="0" w:line="240" w:lineRule="auto"/>
        <w:jc w:val="center"/>
        <w:rPr>
          <w:rFonts w:ascii="Times New Roman" w:eastAsia="Times New Roman" w:hAnsi="Times New Roman" w:cs="Times New Roman"/>
          <w:lang w:val="fr-FR" w:eastAsia="fr-FR"/>
        </w:rPr>
      </w:pPr>
    </w:p>
    <w:p w14:paraId="27FF49A7" w14:textId="77777777" w:rsidR="008C6731" w:rsidRDefault="008C6731">
      <w:pPr>
        <w:autoSpaceDE w:val="0"/>
        <w:autoSpaceDN w:val="0"/>
        <w:spacing w:after="0" w:line="240" w:lineRule="auto"/>
        <w:jc w:val="center"/>
        <w:rPr>
          <w:rFonts w:ascii="Times New Roman" w:eastAsia="Times New Roman" w:hAnsi="Times New Roman" w:cs="Times New Roman"/>
          <w:lang w:val="fr-FR" w:eastAsia="fr-FR"/>
        </w:rPr>
      </w:pPr>
    </w:p>
    <w:p w14:paraId="07B94FA2" w14:textId="77777777" w:rsidR="008C6731" w:rsidRDefault="008C6731">
      <w:pPr>
        <w:autoSpaceDE w:val="0"/>
        <w:autoSpaceDN w:val="0"/>
        <w:spacing w:after="0" w:line="240" w:lineRule="auto"/>
        <w:jc w:val="center"/>
        <w:rPr>
          <w:rFonts w:ascii="Times New Roman" w:eastAsia="Times New Roman" w:hAnsi="Times New Roman" w:cs="Times New Roman"/>
          <w:lang w:val="fr-FR" w:eastAsia="fr-FR"/>
        </w:rPr>
      </w:pPr>
    </w:p>
    <w:p w14:paraId="6B30A3A9" w14:textId="77777777" w:rsidR="008C6731" w:rsidRDefault="008C6731">
      <w:pPr>
        <w:autoSpaceDE w:val="0"/>
        <w:autoSpaceDN w:val="0"/>
        <w:spacing w:after="0" w:line="240" w:lineRule="auto"/>
        <w:jc w:val="center"/>
        <w:rPr>
          <w:rFonts w:ascii="Times New Roman" w:eastAsia="Times New Roman" w:hAnsi="Times New Roman" w:cs="Times New Roman"/>
          <w:lang w:val="fr-FR" w:eastAsia="fr-FR"/>
        </w:rPr>
      </w:pPr>
    </w:p>
    <w:p w14:paraId="440371DF" w14:textId="77777777" w:rsidR="008C6731" w:rsidRDefault="008C6731">
      <w:pPr>
        <w:autoSpaceDE w:val="0"/>
        <w:autoSpaceDN w:val="0"/>
        <w:spacing w:after="0" w:line="240" w:lineRule="auto"/>
        <w:jc w:val="center"/>
        <w:rPr>
          <w:rFonts w:ascii="Times New Roman" w:eastAsia="Times New Roman" w:hAnsi="Times New Roman" w:cs="Times New Roman"/>
          <w:lang w:val="fr-FR" w:eastAsia="fr-FR"/>
        </w:rPr>
      </w:pPr>
    </w:p>
    <w:p w14:paraId="53344C01" w14:textId="77777777" w:rsidR="008C6731" w:rsidRDefault="008C6731">
      <w:pPr>
        <w:autoSpaceDE w:val="0"/>
        <w:autoSpaceDN w:val="0"/>
        <w:spacing w:after="0" w:line="240" w:lineRule="auto"/>
        <w:jc w:val="center"/>
        <w:outlineLvl w:val="0"/>
        <w:rPr>
          <w:rFonts w:ascii="Times New Roman" w:eastAsia="Times New Roman" w:hAnsi="Times New Roman" w:cs="Times New Roman"/>
          <w:lang w:val="fr-FR" w:eastAsia="fr-FR"/>
        </w:rPr>
      </w:pPr>
    </w:p>
    <w:p w14:paraId="1854B3F5" w14:textId="21B35413" w:rsidR="008C6731" w:rsidRDefault="00C02253">
      <w:pPr>
        <w:autoSpaceDE w:val="0"/>
        <w:autoSpaceDN w:val="0"/>
        <w:spacing w:after="0" w:line="240" w:lineRule="auto"/>
        <w:jc w:val="center"/>
        <w:outlineLvl w:val="0"/>
        <w:rPr>
          <w:rFonts w:ascii="Times New Roman" w:eastAsia="Times New Roman" w:hAnsi="Times New Roman" w:cs="Times New Roman"/>
          <w:b/>
          <w:lang w:val="fr-FR" w:eastAsia="fr-FR"/>
        </w:rPr>
      </w:pPr>
      <w:r>
        <w:rPr>
          <w:rFonts w:ascii="Times New Roman" w:eastAsia="Times New Roman" w:hAnsi="Times New Roman" w:cs="Times New Roman"/>
          <w:b/>
          <w:lang w:val="fr-FR" w:eastAsia="fr-FR"/>
        </w:rPr>
        <w:t xml:space="preserve">Approbation du Gouvernement de la Communauté française du </w:t>
      </w:r>
      <w:r w:rsidR="003A10A1" w:rsidRPr="003A10A1">
        <w:rPr>
          <w:rFonts w:ascii="Times New Roman" w:eastAsia="Calibri" w:hAnsi="Times New Roman" w:cs="Times New Roman"/>
          <w:b/>
        </w:rPr>
        <w:t>11 avril 2024</w:t>
      </w:r>
      <w:r w:rsidR="003A10A1">
        <w:rPr>
          <w:rFonts w:ascii="Times New Roman" w:eastAsia="Calibri" w:hAnsi="Times New Roman" w:cs="Times New Roman"/>
          <w:b/>
        </w:rPr>
        <w:t>,</w:t>
      </w:r>
    </w:p>
    <w:p w14:paraId="04887F92" w14:textId="77777777" w:rsidR="008C6731" w:rsidRDefault="00C02253">
      <w:pPr>
        <w:autoSpaceDE w:val="0"/>
        <w:autoSpaceDN w:val="0"/>
        <w:spacing w:after="0" w:line="240" w:lineRule="auto"/>
        <w:jc w:val="center"/>
        <w:rPr>
          <w:rFonts w:ascii="Times New Roman" w:eastAsia="Times New Roman" w:hAnsi="Times New Roman" w:cs="Times New Roman"/>
          <w:b/>
          <w:lang w:val="fr-FR" w:eastAsia="fr-FR"/>
        </w:rPr>
      </w:pPr>
      <w:r>
        <w:rPr>
          <w:rFonts w:ascii="Times New Roman" w:eastAsia="Times New Roman" w:hAnsi="Times New Roman" w:cs="Times New Roman"/>
          <w:b/>
          <w:lang w:val="fr-FR" w:eastAsia="fr-FR"/>
        </w:rPr>
        <w:t>sur avis conforme du Conseil général</w:t>
      </w:r>
    </w:p>
    <w:p w14:paraId="0392B50C"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2E3838E5"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3DEB711F"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0C5F9A7E"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4AB67A49"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tbl>
      <w:tblPr>
        <w:tblW w:w="9212" w:type="dxa"/>
        <w:tblBorders>
          <w:top w:val="single" w:sz="6" w:space="0" w:color="auto"/>
          <w:left w:val="single" w:sz="6" w:space="0" w:color="auto"/>
          <w:bottom w:val="single" w:sz="36" w:space="0" w:color="auto"/>
          <w:right w:val="single" w:sz="36" w:space="0" w:color="auto"/>
        </w:tblBorders>
        <w:tblLayout w:type="fixed"/>
        <w:tblCellMar>
          <w:left w:w="70" w:type="dxa"/>
          <w:right w:w="70" w:type="dxa"/>
        </w:tblCellMar>
        <w:tblLook w:val="0000" w:firstRow="0" w:lastRow="0" w:firstColumn="0" w:lastColumn="0" w:noHBand="0" w:noVBand="0"/>
      </w:tblPr>
      <w:tblGrid>
        <w:gridCol w:w="9212"/>
      </w:tblGrid>
      <w:tr w:rsidR="008C6731" w14:paraId="5CC462C6" w14:textId="77777777">
        <w:tc>
          <w:tcPr>
            <w:tcW w:w="9212" w:type="dxa"/>
          </w:tcPr>
          <w:p w14:paraId="557E2A4B" w14:textId="77777777" w:rsidR="008C6731" w:rsidRDefault="00C02253">
            <w:pPr>
              <w:autoSpaceDE w:val="0"/>
              <w:autoSpaceDN w:val="0"/>
              <w:spacing w:after="0" w:line="240" w:lineRule="auto"/>
              <w:jc w:val="center"/>
              <w:rPr>
                <w:rFonts w:ascii="Times New Roman" w:eastAsia="Times New Roman" w:hAnsi="Times New Roman" w:cs="Times New Roman"/>
                <w:b/>
                <w:lang w:val="fr-FR" w:eastAsia="fr-FR"/>
              </w:rPr>
            </w:pPr>
            <w:r>
              <w:rPr>
                <w:rFonts w:ascii="Times New Roman" w:eastAsia="Times New Roman" w:hAnsi="Times New Roman" w:cs="Times New Roman"/>
                <w:b/>
                <w:lang w:val="fr-FR" w:eastAsia="fr-FR"/>
              </w:rPr>
              <w:lastRenderedPageBreak/>
              <w:br w:type="page"/>
            </w:r>
          </w:p>
          <w:p w14:paraId="64296F0A" w14:textId="77777777" w:rsidR="008C6731" w:rsidRDefault="00C02253">
            <w:pPr>
              <w:jc w:val="center"/>
              <w:rPr>
                <w:rFonts w:ascii="Liberation Serif" w:hAnsi="Liberation Serif"/>
              </w:rPr>
            </w:pPr>
            <w:r>
              <w:rPr>
                <w:rFonts w:ascii="Liberation Serif" w:hAnsi="Liberation Serif"/>
                <w:b/>
                <w:caps/>
                <w:sz w:val="28"/>
              </w:rPr>
              <w:t>informatique : actes professionnels en anglais</w:t>
            </w:r>
          </w:p>
          <w:p w14:paraId="2495ACC6"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1D11EF1D" w14:textId="77777777" w:rsidR="008C6731" w:rsidRDefault="00C02253">
            <w:pPr>
              <w:autoSpaceDE w:val="0"/>
              <w:autoSpaceDN w:val="0"/>
              <w:spacing w:after="0" w:line="240" w:lineRule="auto"/>
              <w:jc w:val="center"/>
              <w:rPr>
                <w:rFonts w:ascii="Times New Roman" w:eastAsia="Times New Roman" w:hAnsi="Times New Roman" w:cs="Times New Roman"/>
                <w:b/>
                <w:lang w:val="fr-FR" w:eastAsia="fr-FR"/>
              </w:rPr>
            </w:pPr>
            <w:r>
              <w:rPr>
                <w:rFonts w:ascii="Times New Roman" w:eastAsia="Times New Roman" w:hAnsi="Times New Roman" w:cs="Times New Roman"/>
                <w:b/>
                <w:lang w:val="fr-FR" w:eastAsia="fr-FR"/>
              </w:rPr>
              <w:t>ENSEIGNEMENT SECONDAIRE INFERIEUR DE TRANSITION</w:t>
            </w:r>
          </w:p>
          <w:p w14:paraId="540EF471"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tc>
      </w:tr>
    </w:tbl>
    <w:p w14:paraId="750E29F5"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3B6C88A7" w14:textId="77777777" w:rsidR="008C6731" w:rsidRDefault="008C6731">
      <w:pPr>
        <w:autoSpaceDE w:val="0"/>
        <w:autoSpaceDN w:val="0"/>
        <w:spacing w:after="0" w:line="240" w:lineRule="auto"/>
        <w:jc w:val="center"/>
        <w:rPr>
          <w:rFonts w:ascii="Times New Roman" w:eastAsia="Times New Roman" w:hAnsi="Times New Roman" w:cs="Times New Roman"/>
          <w:b/>
          <w:lang w:val="fr-FR" w:eastAsia="fr-FR"/>
        </w:rPr>
      </w:pPr>
    </w:p>
    <w:p w14:paraId="4DC330D4" w14:textId="77777777" w:rsidR="008C6731" w:rsidRDefault="00C02253">
      <w:pPr>
        <w:pStyle w:val="Titre1"/>
        <w:numPr>
          <w:ilvl w:val="0"/>
          <w:numId w:val="1"/>
        </w:numPr>
        <w:tabs>
          <w:tab w:val="left" w:pos="687"/>
        </w:tabs>
        <w:spacing w:before="91"/>
        <w:ind w:hanging="429"/>
      </w:pPr>
      <w:r>
        <w:t>FINALITÉS</w:t>
      </w:r>
      <w:r>
        <w:rPr>
          <w:spacing w:val="-3"/>
        </w:rPr>
        <w:t xml:space="preserve"> </w:t>
      </w:r>
      <w:r>
        <w:t>DE</w:t>
      </w:r>
      <w:r>
        <w:rPr>
          <w:spacing w:val="-3"/>
        </w:rPr>
        <w:t xml:space="preserve"> </w:t>
      </w:r>
      <w:r>
        <w:t>L’UNITÉ</w:t>
      </w:r>
      <w:r>
        <w:rPr>
          <w:spacing w:val="-4"/>
        </w:rPr>
        <w:t xml:space="preserve"> </w:t>
      </w:r>
      <w:r>
        <w:t>D’ENSEIGNEMENT</w:t>
      </w:r>
    </w:p>
    <w:p w14:paraId="54351DC4" w14:textId="77777777" w:rsidR="008C6731" w:rsidRDefault="008C6731">
      <w:pPr>
        <w:pStyle w:val="Corpsdetexte"/>
        <w:spacing w:before="2"/>
        <w:rPr>
          <w:b/>
          <w:sz w:val="20"/>
        </w:rPr>
      </w:pPr>
    </w:p>
    <w:p w14:paraId="14C3BF7F" w14:textId="77777777" w:rsidR="008C6731" w:rsidRDefault="00C02253">
      <w:pPr>
        <w:pStyle w:val="Paragraphedeliste"/>
        <w:numPr>
          <w:ilvl w:val="1"/>
          <w:numId w:val="1"/>
        </w:numPr>
        <w:tabs>
          <w:tab w:val="left" w:pos="1253"/>
        </w:tabs>
        <w:rPr>
          <w:b/>
        </w:rPr>
      </w:pPr>
      <w:r>
        <w:rPr>
          <w:b/>
        </w:rPr>
        <w:t>Finalités</w:t>
      </w:r>
      <w:r>
        <w:rPr>
          <w:b/>
          <w:spacing w:val="-2"/>
        </w:rPr>
        <w:t xml:space="preserve"> </w:t>
      </w:r>
      <w:r>
        <w:rPr>
          <w:b/>
        </w:rPr>
        <w:t>générales</w:t>
      </w:r>
    </w:p>
    <w:p w14:paraId="34963611" w14:textId="77777777" w:rsidR="008C6731" w:rsidRDefault="008C6731">
      <w:pPr>
        <w:pStyle w:val="Corpsdetexte"/>
        <w:spacing w:before="5"/>
        <w:rPr>
          <w:b/>
          <w:sz w:val="21"/>
        </w:rPr>
      </w:pPr>
    </w:p>
    <w:p w14:paraId="01A4F63B" w14:textId="77777777" w:rsidR="008C6731" w:rsidRDefault="00C02253">
      <w:pPr>
        <w:pStyle w:val="Corpsdetexte"/>
        <w:ind w:left="686"/>
      </w:pPr>
      <w:r>
        <w:t>Conformément</w:t>
      </w:r>
      <w:r>
        <w:rPr>
          <w:spacing w:val="24"/>
        </w:rPr>
        <w:t xml:space="preserve"> </w:t>
      </w:r>
      <w:r>
        <w:t>à</w:t>
      </w:r>
      <w:r>
        <w:rPr>
          <w:spacing w:val="23"/>
        </w:rPr>
        <w:t xml:space="preserve"> </w:t>
      </w:r>
      <w:r>
        <w:t>l’article</w:t>
      </w:r>
      <w:r>
        <w:rPr>
          <w:spacing w:val="24"/>
        </w:rPr>
        <w:t xml:space="preserve"> </w:t>
      </w:r>
      <w:r>
        <w:t>7</w:t>
      </w:r>
      <w:r>
        <w:rPr>
          <w:spacing w:val="23"/>
        </w:rPr>
        <w:t xml:space="preserve"> </w:t>
      </w:r>
      <w:r>
        <w:t>du</w:t>
      </w:r>
      <w:r>
        <w:rPr>
          <w:spacing w:val="24"/>
        </w:rPr>
        <w:t xml:space="preserve"> </w:t>
      </w:r>
      <w:r>
        <w:t>décret</w:t>
      </w:r>
      <w:r>
        <w:rPr>
          <w:spacing w:val="23"/>
        </w:rPr>
        <w:t xml:space="preserve"> </w:t>
      </w:r>
      <w:r>
        <w:t>de</w:t>
      </w:r>
      <w:r>
        <w:rPr>
          <w:spacing w:val="23"/>
        </w:rPr>
        <w:t xml:space="preserve"> </w:t>
      </w:r>
      <w:r>
        <w:t>la</w:t>
      </w:r>
      <w:r>
        <w:rPr>
          <w:spacing w:val="24"/>
        </w:rPr>
        <w:t xml:space="preserve"> </w:t>
      </w:r>
      <w:r>
        <w:t>Communauté</w:t>
      </w:r>
      <w:r>
        <w:rPr>
          <w:spacing w:val="23"/>
        </w:rPr>
        <w:t xml:space="preserve"> </w:t>
      </w:r>
      <w:r>
        <w:t>française</w:t>
      </w:r>
      <w:r>
        <w:rPr>
          <w:spacing w:val="24"/>
        </w:rPr>
        <w:t xml:space="preserve"> </w:t>
      </w:r>
      <w:r>
        <w:t>du</w:t>
      </w:r>
      <w:r>
        <w:rPr>
          <w:spacing w:val="23"/>
        </w:rPr>
        <w:t xml:space="preserve"> </w:t>
      </w:r>
      <w:r>
        <w:t>16</w:t>
      </w:r>
      <w:r>
        <w:rPr>
          <w:spacing w:val="23"/>
        </w:rPr>
        <w:t xml:space="preserve"> </w:t>
      </w:r>
      <w:r>
        <w:t>avril</w:t>
      </w:r>
      <w:r>
        <w:rPr>
          <w:spacing w:val="22"/>
        </w:rPr>
        <w:t xml:space="preserve"> </w:t>
      </w:r>
      <w:r>
        <w:t>1991</w:t>
      </w:r>
      <w:r>
        <w:rPr>
          <w:spacing w:val="23"/>
        </w:rPr>
        <w:t xml:space="preserve"> </w:t>
      </w:r>
      <w:r>
        <w:t xml:space="preserve">organisant </w:t>
      </w:r>
      <w:r>
        <w:rPr>
          <w:spacing w:val="-52"/>
        </w:rPr>
        <w:t xml:space="preserve"> </w:t>
      </w:r>
      <w:r>
        <w:t>l’enseignement de promotion sociale,</w:t>
      </w:r>
      <w:r>
        <w:rPr>
          <w:spacing w:val="-1"/>
        </w:rPr>
        <w:t xml:space="preserve"> </w:t>
      </w:r>
      <w:r>
        <w:t>cette unité d’enseignement doit</w:t>
      </w:r>
      <w:r>
        <w:rPr>
          <w:spacing w:val="1"/>
        </w:rPr>
        <w:t xml:space="preserve"> </w:t>
      </w:r>
      <w:r>
        <w:t>:</w:t>
      </w:r>
    </w:p>
    <w:p w14:paraId="3086F6EC" w14:textId="77777777" w:rsidR="008C6731" w:rsidRDefault="008C6731">
      <w:pPr>
        <w:pStyle w:val="Corpsdetexte"/>
        <w:spacing w:before="1"/>
      </w:pPr>
    </w:p>
    <w:p w14:paraId="44BB8C22" w14:textId="77777777" w:rsidR="008C6731" w:rsidRDefault="00C02253">
      <w:pPr>
        <w:pStyle w:val="Paragraphedeliste"/>
        <w:numPr>
          <w:ilvl w:val="2"/>
          <w:numId w:val="1"/>
        </w:numPr>
        <w:tabs>
          <w:tab w:val="left" w:pos="1253"/>
        </w:tabs>
        <w:ind w:right="1134"/>
        <w:jc w:val="both"/>
      </w:pPr>
      <w:r>
        <w:t>concourir</w:t>
      </w:r>
      <w:r>
        <w:rPr>
          <w:spacing w:val="1"/>
        </w:rPr>
        <w:t xml:space="preserve"> </w:t>
      </w:r>
      <w:r>
        <w:t>à</w:t>
      </w:r>
      <w:r>
        <w:rPr>
          <w:spacing w:val="1"/>
        </w:rPr>
        <w:t xml:space="preserve"> </w:t>
      </w:r>
      <w:r>
        <w:t>l’épanouissement</w:t>
      </w:r>
      <w:r>
        <w:rPr>
          <w:spacing w:val="1"/>
        </w:rPr>
        <w:t xml:space="preserve"> </w:t>
      </w:r>
      <w:r>
        <w:t>individuel</w:t>
      </w:r>
      <w:r>
        <w:rPr>
          <w:spacing w:val="1"/>
        </w:rPr>
        <w:t xml:space="preserve"> </w:t>
      </w:r>
      <w:r>
        <w:t>en</w:t>
      </w:r>
      <w:r>
        <w:rPr>
          <w:spacing w:val="1"/>
        </w:rPr>
        <w:t xml:space="preserve"> </w:t>
      </w:r>
      <w:r>
        <w:t>promouvant</w:t>
      </w:r>
      <w:r>
        <w:rPr>
          <w:spacing w:val="1"/>
        </w:rPr>
        <w:t xml:space="preserve"> </w:t>
      </w:r>
      <w:r>
        <w:t>une</w:t>
      </w:r>
      <w:r>
        <w:rPr>
          <w:spacing w:val="1"/>
        </w:rPr>
        <w:t xml:space="preserve"> </w:t>
      </w:r>
      <w:r>
        <w:t>meilleure</w:t>
      </w:r>
      <w:r>
        <w:rPr>
          <w:spacing w:val="1"/>
        </w:rPr>
        <w:t xml:space="preserve"> </w:t>
      </w:r>
      <w:r>
        <w:t>insertion</w:t>
      </w:r>
      <w:r>
        <w:rPr>
          <w:spacing w:val="1"/>
        </w:rPr>
        <w:t xml:space="preserve"> </w:t>
      </w:r>
      <w:r>
        <w:t>professionnelle,</w:t>
      </w:r>
      <w:r>
        <w:rPr>
          <w:spacing w:val="-1"/>
        </w:rPr>
        <w:t xml:space="preserve"> </w:t>
      </w:r>
      <w:r>
        <w:t>sociale, culturelle et</w:t>
      </w:r>
      <w:r>
        <w:rPr>
          <w:spacing w:val="1"/>
        </w:rPr>
        <w:t xml:space="preserve"> </w:t>
      </w:r>
      <w:r>
        <w:t>scolaire;</w:t>
      </w:r>
    </w:p>
    <w:p w14:paraId="69FBD5DE" w14:textId="77777777" w:rsidR="008C6731" w:rsidRDefault="008C6731">
      <w:pPr>
        <w:pStyle w:val="Corpsdetexte"/>
        <w:spacing w:before="9"/>
        <w:rPr>
          <w:sz w:val="21"/>
        </w:rPr>
      </w:pPr>
    </w:p>
    <w:p w14:paraId="7D48A22D" w14:textId="77777777" w:rsidR="008C6731" w:rsidRDefault="00C02253">
      <w:pPr>
        <w:pStyle w:val="Paragraphedeliste"/>
        <w:numPr>
          <w:ilvl w:val="2"/>
          <w:numId w:val="1"/>
        </w:numPr>
        <w:tabs>
          <w:tab w:val="left" w:pos="1253"/>
        </w:tabs>
        <w:ind w:right="1127"/>
        <w:jc w:val="both"/>
      </w:pPr>
      <w:r>
        <w:t>répondre</w:t>
      </w:r>
      <w:r>
        <w:rPr>
          <w:spacing w:val="1"/>
        </w:rPr>
        <w:t xml:space="preserve"> </w:t>
      </w:r>
      <w:r>
        <w:t>aux</w:t>
      </w:r>
      <w:r>
        <w:rPr>
          <w:spacing w:val="1"/>
        </w:rPr>
        <w:t xml:space="preserve"> </w:t>
      </w:r>
      <w:r>
        <w:t>besoins</w:t>
      </w:r>
      <w:r>
        <w:rPr>
          <w:spacing w:val="1"/>
        </w:rPr>
        <w:t xml:space="preserve"> </w:t>
      </w:r>
      <w:r>
        <w:t>et</w:t>
      </w:r>
      <w:r>
        <w:rPr>
          <w:spacing w:val="1"/>
        </w:rPr>
        <w:t xml:space="preserve"> </w:t>
      </w:r>
      <w:r>
        <w:t>demandes</w:t>
      </w:r>
      <w:r>
        <w:rPr>
          <w:spacing w:val="1"/>
        </w:rPr>
        <w:t xml:space="preserve"> </w:t>
      </w:r>
      <w:r>
        <w:t>en</w:t>
      </w:r>
      <w:r>
        <w:rPr>
          <w:spacing w:val="1"/>
        </w:rPr>
        <w:t xml:space="preserve"> </w:t>
      </w:r>
      <w:r>
        <w:t>formation</w:t>
      </w:r>
      <w:r>
        <w:rPr>
          <w:spacing w:val="1"/>
        </w:rPr>
        <w:t xml:space="preserve"> </w:t>
      </w:r>
      <w:r>
        <w:t>émanant</w:t>
      </w:r>
      <w:r>
        <w:rPr>
          <w:spacing w:val="1"/>
        </w:rPr>
        <w:t xml:space="preserve"> </w:t>
      </w:r>
      <w:r>
        <w:t>des</w:t>
      </w:r>
      <w:r>
        <w:rPr>
          <w:spacing w:val="1"/>
        </w:rPr>
        <w:t xml:space="preserve"> </w:t>
      </w:r>
      <w:r>
        <w:t>entreprises,</w:t>
      </w:r>
      <w:r>
        <w:rPr>
          <w:spacing w:val="1"/>
        </w:rPr>
        <w:t xml:space="preserve"> </w:t>
      </w:r>
      <w:r>
        <w:t>des</w:t>
      </w:r>
      <w:r>
        <w:rPr>
          <w:spacing w:val="1"/>
        </w:rPr>
        <w:t xml:space="preserve"> </w:t>
      </w:r>
      <w:r>
        <w:t>administrations,</w:t>
      </w:r>
      <w:r>
        <w:rPr>
          <w:spacing w:val="1"/>
        </w:rPr>
        <w:t xml:space="preserve"> </w:t>
      </w:r>
      <w:r>
        <w:t>de</w:t>
      </w:r>
      <w:r>
        <w:rPr>
          <w:spacing w:val="1"/>
        </w:rPr>
        <w:t xml:space="preserve"> </w:t>
      </w:r>
      <w:r>
        <w:t>l’enseignement</w:t>
      </w:r>
      <w:r>
        <w:rPr>
          <w:spacing w:val="1"/>
        </w:rPr>
        <w:t xml:space="preserve"> </w:t>
      </w:r>
      <w:r>
        <w:t>et</w:t>
      </w:r>
      <w:r>
        <w:rPr>
          <w:spacing w:val="1"/>
        </w:rPr>
        <w:t xml:space="preserve"> </w:t>
      </w:r>
      <w:r>
        <w:t>d’une</w:t>
      </w:r>
      <w:r>
        <w:rPr>
          <w:spacing w:val="1"/>
        </w:rPr>
        <w:t xml:space="preserve"> </w:t>
      </w:r>
      <w:r>
        <w:t>manière</w:t>
      </w:r>
      <w:r>
        <w:rPr>
          <w:spacing w:val="1"/>
        </w:rPr>
        <w:t xml:space="preserve"> </w:t>
      </w:r>
      <w:r>
        <w:t>générale</w:t>
      </w:r>
      <w:r>
        <w:rPr>
          <w:spacing w:val="1"/>
        </w:rPr>
        <w:t xml:space="preserve"> </w:t>
      </w:r>
      <w:r>
        <w:t>des</w:t>
      </w:r>
      <w:r>
        <w:rPr>
          <w:spacing w:val="1"/>
        </w:rPr>
        <w:t xml:space="preserve"> </w:t>
      </w:r>
      <w:r>
        <w:t>milieux</w:t>
      </w:r>
      <w:r>
        <w:rPr>
          <w:spacing w:val="1"/>
        </w:rPr>
        <w:t xml:space="preserve"> </w:t>
      </w:r>
      <w:r>
        <w:t>socio-</w:t>
      </w:r>
      <w:r>
        <w:rPr>
          <w:spacing w:val="-52"/>
        </w:rPr>
        <w:t xml:space="preserve"> </w:t>
      </w:r>
      <w:r>
        <w:t>économiques</w:t>
      </w:r>
      <w:r>
        <w:rPr>
          <w:spacing w:val="-3"/>
        </w:rPr>
        <w:t xml:space="preserve"> </w:t>
      </w:r>
      <w:r>
        <w:t>et</w:t>
      </w:r>
      <w:r>
        <w:rPr>
          <w:spacing w:val="-2"/>
        </w:rPr>
        <w:t xml:space="preserve"> </w:t>
      </w:r>
      <w:r>
        <w:t>culturels.</w:t>
      </w:r>
    </w:p>
    <w:p w14:paraId="66829434" w14:textId="77777777" w:rsidR="008C6731" w:rsidRDefault="008C6731">
      <w:pPr>
        <w:pStyle w:val="Corpsdetexte"/>
        <w:spacing w:before="7"/>
      </w:pPr>
    </w:p>
    <w:p w14:paraId="3A7C7279" w14:textId="77777777" w:rsidR="008C6731" w:rsidRDefault="00C02253">
      <w:pPr>
        <w:pStyle w:val="Titre1"/>
        <w:numPr>
          <w:ilvl w:val="1"/>
          <w:numId w:val="1"/>
        </w:numPr>
        <w:tabs>
          <w:tab w:val="left" w:pos="1253"/>
        </w:tabs>
      </w:pPr>
      <w:r>
        <w:t>Finalités</w:t>
      </w:r>
      <w:r>
        <w:rPr>
          <w:spacing w:val="-3"/>
        </w:rPr>
        <w:t xml:space="preserve"> </w:t>
      </w:r>
      <w:r>
        <w:t>particulières</w:t>
      </w:r>
    </w:p>
    <w:p w14:paraId="53404ECB" w14:textId="77777777" w:rsidR="008C6731" w:rsidRDefault="008C6731">
      <w:pPr>
        <w:pStyle w:val="Corpsdetexte"/>
        <w:spacing w:before="7"/>
        <w:rPr>
          <w:b/>
          <w:sz w:val="21"/>
        </w:rPr>
      </w:pPr>
    </w:p>
    <w:p w14:paraId="651B9C7B" w14:textId="77777777" w:rsidR="008C6731" w:rsidRDefault="00C02253">
      <w:pPr>
        <w:ind w:left="685"/>
        <w:jc w:val="both"/>
        <w:rPr>
          <w:rFonts w:ascii="Times New Roman" w:hAnsi="Times New Roman" w:cs="Times New Roman"/>
        </w:rPr>
      </w:pPr>
      <w:r>
        <w:rPr>
          <w:rFonts w:ascii="Times New Roman" w:hAnsi="Times New Roman" w:cs="Times New Roman"/>
        </w:rPr>
        <w:t>L’unité d’enseignement vise à amener l’étudiant à :</w:t>
      </w:r>
    </w:p>
    <w:p w14:paraId="6F4F199C" w14:textId="77777777" w:rsidR="008C6731" w:rsidRDefault="008C6731">
      <w:pPr>
        <w:pStyle w:val="Corpsdetexte"/>
        <w:spacing w:before="7"/>
        <w:rPr>
          <w:b/>
          <w:sz w:val="21"/>
        </w:rPr>
      </w:pPr>
    </w:p>
    <w:p w14:paraId="48966A56" w14:textId="77777777" w:rsidR="008C6731" w:rsidRDefault="00C02253">
      <w:pPr>
        <w:pStyle w:val="Paragraphedeliste"/>
        <w:numPr>
          <w:ilvl w:val="2"/>
          <w:numId w:val="1"/>
        </w:numPr>
        <w:tabs>
          <w:tab w:val="left" w:pos="1253"/>
        </w:tabs>
        <w:ind w:right="1134"/>
        <w:jc w:val="both"/>
      </w:pPr>
      <w:r>
        <w:t>la compréhension globale et l’utilisation active et spontanée d’éléments de base d’une langue de communication orale et écrite simple, dans le cadre de situations de communication variées liées au domaine du métier ;</w:t>
      </w:r>
    </w:p>
    <w:p w14:paraId="4D7A380A" w14:textId="77777777" w:rsidR="008C6731" w:rsidRDefault="008C6731">
      <w:pPr>
        <w:pStyle w:val="Paragraphedeliste"/>
        <w:tabs>
          <w:tab w:val="left" w:pos="1253"/>
        </w:tabs>
        <w:ind w:right="1134" w:firstLine="0"/>
        <w:jc w:val="both"/>
      </w:pPr>
    </w:p>
    <w:p w14:paraId="64C4A675" w14:textId="77777777" w:rsidR="008C6731" w:rsidRDefault="00C02253">
      <w:pPr>
        <w:pStyle w:val="Paragraphedeliste"/>
        <w:numPr>
          <w:ilvl w:val="2"/>
          <w:numId w:val="1"/>
        </w:numPr>
        <w:tabs>
          <w:tab w:val="left" w:pos="1253"/>
        </w:tabs>
        <w:ind w:right="1134"/>
        <w:jc w:val="both"/>
      </w:pPr>
      <w:r>
        <w:t>l’utilisation des stratégies verbales (de réalisation, de compensation et d'évitement) et non verbales lui permettant de compenser l’insuffisance des ressources linguistiques par rapport aux besoins de la communication,</w:t>
      </w:r>
    </w:p>
    <w:p w14:paraId="6732B3A3" w14:textId="77777777" w:rsidR="008C6731" w:rsidRDefault="008C6731">
      <w:pPr>
        <w:pStyle w:val="Paragraphedeliste"/>
        <w:rPr>
          <w:i/>
        </w:rPr>
      </w:pPr>
    </w:p>
    <w:p w14:paraId="1F226BF4" w14:textId="77777777" w:rsidR="008C6731" w:rsidRDefault="00C02253">
      <w:pPr>
        <w:overflowPunct w:val="0"/>
        <w:autoSpaceDE w:val="0"/>
        <w:autoSpaceDN w:val="0"/>
        <w:adjustRightInd w:val="0"/>
        <w:spacing w:after="0" w:line="240" w:lineRule="auto"/>
        <w:ind w:left="686"/>
        <w:jc w:val="both"/>
        <w:rPr>
          <w:rFonts w:ascii="Times New Roman" w:hAnsi="Times New Roman" w:cs="Times New Roman"/>
          <w:strike/>
          <w:color w:val="FF0000"/>
        </w:rPr>
      </w:pPr>
      <w:r>
        <w:rPr>
          <w:rFonts w:ascii="Times New Roman" w:hAnsi="Times New Roman" w:cs="Times New Roman"/>
          <w:iCs/>
        </w:rPr>
        <w:t xml:space="preserve">et plus spécifiquement </w:t>
      </w:r>
      <w:r>
        <w:rPr>
          <w:rFonts w:ascii="Times New Roman" w:hAnsi="Times New Roman" w:cs="Times New Roman"/>
        </w:rPr>
        <w:t>à poser des actes professionnels propres au domaine concerné.</w:t>
      </w:r>
    </w:p>
    <w:p w14:paraId="06942D29" w14:textId="77777777" w:rsidR="008C6731" w:rsidRDefault="008C6731">
      <w:pPr>
        <w:pStyle w:val="Corpsdetexte"/>
      </w:pPr>
    </w:p>
    <w:p w14:paraId="7D95363D" w14:textId="77777777" w:rsidR="008C6731" w:rsidRDefault="00C02253">
      <w:pPr>
        <w:ind w:left="426" w:firstLine="283"/>
        <w:jc w:val="both"/>
        <w:rPr>
          <w:rFonts w:ascii="Times New Roman" w:hAnsi="Times New Roman" w:cs="Times New Roman"/>
        </w:rPr>
      </w:pPr>
      <w:r>
        <w:rPr>
          <w:rFonts w:ascii="Times New Roman" w:hAnsi="Times New Roman" w:cs="Times New Roman"/>
        </w:rPr>
        <w:t>En outre, elle vise à :</w:t>
      </w:r>
    </w:p>
    <w:p w14:paraId="604EB2C7" w14:textId="77777777" w:rsidR="008C6731" w:rsidRDefault="00C02253">
      <w:pPr>
        <w:numPr>
          <w:ilvl w:val="0"/>
          <w:numId w:val="3"/>
        </w:numPr>
        <w:overflowPunct w:val="0"/>
        <w:autoSpaceDE w:val="0"/>
        <w:autoSpaceDN w:val="0"/>
        <w:adjustRightInd w:val="0"/>
        <w:spacing w:after="0" w:line="240" w:lineRule="auto"/>
        <w:ind w:left="993" w:hanging="284"/>
        <w:jc w:val="both"/>
        <w:rPr>
          <w:rFonts w:ascii="Times New Roman" w:hAnsi="Times New Roman" w:cs="Times New Roman"/>
        </w:rPr>
      </w:pPr>
      <w:r>
        <w:rPr>
          <w:rFonts w:ascii="Times New Roman" w:hAnsi="Times New Roman" w:cs="Times New Roman"/>
        </w:rPr>
        <w:t>permettre l’acquisition d’un outil de communication;</w:t>
      </w:r>
    </w:p>
    <w:p w14:paraId="462D566F" w14:textId="77777777" w:rsidR="008C6731" w:rsidRDefault="008C6731">
      <w:pPr>
        <w:overflowPunct w:val="0"/>
        <w:autoSpaceDE w:val="0"/>
        <w:autoSpaceDN w:val="0"/>
        <w:adjustRightInd w:val="0"/>
        <w:spacing w:after="0" w:line="240" w:lineRule="auto"/>
        <w:ind w:left="993"/>
        <w:jc w:val="both"/>
        <w:rPr>
          <w:rFonts w:ascii="Times New Roman" w:hAnsi="Times New Roman" w:cs="Times New Roman"/>
        </w:rPr>
      </w:pPr>
    </w:p>
    <w:p w14:paraId="5459A781" w14:textId="77777777" w:rsidR="008C6731" w:rsidRDefault="00C02253">
      <w:pPr>
        <w:numPr>
          <w:ilvl w:val="0"/>
          <w:numId w:val="3"/>
        </w:numPr>
        <w:overflowPunct w:val="0"/>
        <w:autoSpaceDE w:val="0"/>
        <w:autoSpaceDN w:val="0"/>
        <w:adjustRightInd w:val="0"/>
        <w:spacing w:after="0" w:line="240" w:lineRule="auto"/>
        <w:ind w:left="993" w:hanging="284"/>
        <w:jc w:val="both"/>
        <w:rPr>
          <w:rFonts w:ascii="Times New Roman" w:hAnsi="Times New Roman" w:cs="Times New Roman"/>
        </w:rPr>
      </w:pPr>
      <w:r>
        <w:rPr>
          <w:rFonts w:ascii="Times New Roman" w:hAnsi="Times New Roman" w:cs="Times New Roman"/>
        </w:rPr>
        <w:t>favoriser la mobilité internationale et la multiplication des échanges interpersonnels ;</w:t>
      </w:r>
    </w:p>
    <w:p w14:paraId="0E7BEF23" w14:textId="77777777" w:rsidR="008C6731" w:rsidRDefault="008C6731">
      <w:pPr>
        <w:overflowPunct w:val="0"/>
        <w:autoSpaceDE w:val="0"/>
        <w:autoSpaceDN w:val="0"/>
        <w:adjustRightInd w:val="0"/>
        <w:spacing w:after="0" w:line="240" w:lineRule="auto"/>
        <w:jc w:val="both"/>
        <w:rPr>
          <w:rFonts w:ascii="Times New Roman" w:hAnsi="Times New Roman" w:cs="Times New Roman"/>
        </w:rPr>
      </w:pPr>
    </w:p>
    <w:p w14:paraId="4391BB13" w14:textId="77777777" w:rsidR="008C6731" w:rsidRDefault="00C02253">
      <w:pPr>
        <w:numPr>
          <w:ilvl w:val="0"/>
          <w:numId w:val="3"/>
        </w:numPr>
        <w:overflowPunct w:val="0"/>
        <w:autoSpaceDE w:val="0"/>
        <w:autoSpaceDN w:val="0"/>
        <w:adjustRightInd w:val="0"/>
        <w:spacing w:after="0" w:line="240" w:lineRule="auto"/>
        <w:ind w:left="993" w:hanging="284"/>
        <w:jc w:val="both"/>
        <w:rPr>
          <w:rFonts w:ascii="Times New Roman" w:hAnsi="Times New Roman" w:cs="Times New Roman"/>
        </w:rPr>
      </w:pPr>
      <w:r>
        <w:rPr>
          <w:rFonts w:ascii="Times New Roman" w:hAnsi="Times New Roman" w:cs="Times New Roman"/>
        </w:rPr>
        <w:t>initier à d’autres modes de pensée et à d’autres types de culture ;</w:t>
      </w:r>
    </w:p>
    <w:p w14:paraId="48C2ABEE" w14:textId="77777777" w:rsidR="008C6731" w:rsidRDefault="008C6731">
      <w:pPr>
        <w:overflowPunct w:val="0"/>
        <w:autoSpaceDE w:val="0"/>
        <w:autoSpaceDN w:val="0"/>
        <w:adjustRightInd w:val="0"/>
        <w:spacing w:after="0" w:line="240" w:lineRule="auto"/>
        <w:jc w:val="both"/>
        <w:rPr>
          <w:rFonts w:ascii="Times New Roman" w:hAnsi="Times New Roman" w:cs="Times New Roman"/>
        </w:rPr>
      </w:pPr>
    </w:p>
    <w:p w14:paraId="6F4AB61B" w14:textId="77777777" w:rsidR="008C6731" w:rsidRDefault="00C02253">
      <w:pPr>
        <w:numPr>
          <w:ilvl w:val="0"/>
          <w:numId w:val="3"/>
        </w:numPr>
        <w:overflowPunct w:val="0"/>
        <w:autoSpaceDE w:val="0"/>
        <w:autoSpaceDN w:val="0"/>
        <w:adjustRightInd w:val="0"/>
        <w:spacing w:after="0" w:line="240" w:lineRule="auto"/>
        <w:ind w:left="993" w:hanging="284"/>
        <w:jc w:val="both"/>
        <w:rPr>
          <w:rFonts w:ascii="Times New Roman" w:hAnsi="Times New Roman" w:cs="Times New Roman"/>
        </w:rPr>
      </w:pPr>
      <w:r>
        <w:rPr>
          <w:rFonts w:ascii="Times New Roman" w:hAnsi="Times New Roman" w:cs="Times New Roman"/>
        </w:rPr>
        <w:t>offrir un outil de formation, de reconversion, de perfectionnement ou de spécialisation professionnelle.</w:t>
      </w:r>
    </w:p>
    <w:p w14:paraId="20391230" w14:textId="77777777" w:rsidR="008C6731" w:rsidRDefault="008C6731">
      <w:pPr>
        <w:pStyle w:val="Paragraphedeliste"/>
      </w:pPr>
    </w:p>
    <w:p w14:paraId="487B6FF6" w14:textId="77777777" w:rsidR="008C6731" w:rsidRDefault="008C6731">
      <w:pPr>
        <w:overflowPunct w:val="0"/>
        <w:autoSpaceDE w:val="0"/>
        <w:autoSpaceDN w:val="0"/>
        <w:adjustRightInd w:val="0"/>
        <w:spacing w:after="0" w:line="240" w:lineRule="auto"/>
        <w:jc w:val="both"/>
        <w:rPr>
          <w:rFonts w:ascii="Times New Roman" w:hAnsi="Times New Roman" w:cs="Times New Roman"/>
        </w:rPr>
      </w:pPr>
    </w:p>
    <w:p w14:paraId="428316DF" w14:textId="77777777" w:rsidR="008C6731" w:rsidRDefault="008C6731">
      <w:pPr>
        <w:rPr>
          <w:rFonts w:ascii="Times New Roman" w:hAnsi="Times New Roman" w:cs="Times New Roman"/>
        </w:rPr>
      </w:pPr>
    </w:p>
    <w:p w14:paraId="3A112F12" w14:textId="77777777" w:rsidR="008C6731" w:rsidRDefault="00C02253">
      <w:pPr>
        <w:pStyle w:val="Titre1"/>
        <w:numPr>
          <w:ilvl w:val="1"/>
          <w:numId w:val="1"/>
        </w:numPr>
        <w:tabs>
          <w:tab w:val="left" w:pos="1253"/>
        </w:tabs>
      </w:pPr>
      <w:r>
        <w:t>Correspondance par rapport aux niveaux du C.E.C.R.L.</w:t>
      </w:r>
    </w:p>
    <w:p w14:paraId="40479902" w14:textId="77777777" w:rsidR="008C6731" w:rsidRDefault="008C6731">
      <w:pPr>
        <w:pStyle w:val="Corpsdetexte"/>
        <w:spacing w:before="7"/>
        <w:jc w:val="both"/>
        <w:rPr>
          <w:b/>
          <w:sz w:val="21"/>
        </w:rPr>
      </w:pPr>
    </w:p>
    <w:p w14:paraId="15C5C8E8" w14:textId="77777777" w:rsidR="008C6731" w:rsidRDefault="00C02253">
      <w:pPr>
        <w:spacing w:line="240" w:lineRule="auto"/>
        <w:ind w:left="685"/>
        <w:rPr>
          <w:rFonts w:ascii="Times New Roman" w:hAnsi="Times New Roman" w:cs="Times New Roman"/>
        </w:rPr>
      </w:pPr>
      <w:r>
        <w:rPr>
          <w:rFonts w:ascii="Times New Roman" w:hAnsi="Times New Roman" w:cs="Times New Roman"/>
        </w:rPr>
        <w:t xml:space="preserve">À l’issue de l’unité d’enseignement, l’étudiant qui atteint le seuil de réussite a le niveau : </w:t>
      </w:r>
    </w:p>
    <w:p w14:paraId="5FB92453" w14:textId="77777777" w:rsidR="008C6731" w:rsidRDefault="008C6731">
      <w:pPr>
        <w:pStyle w:val="Corpsdetexte"/>
        <w:jc w:val="both"/>
      </w:pPr>
    </w:p>
    <w:tbl>
      <w:tblPr>
        <w:tblW w:w="0" w:type="auto"/>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tblGrid>
      <w:tr w:rsidR="008C6731" w14:paraId="6D25F186" w14:textId="77777777">
        <w:tc>
          <w:tcPr>
            <w:tcW w:w="2551" w:type="dxa"/>
            <w:shd w:val="clear" w:color="auto" w:fill="BFBFBF"/>
          </w:tcPr>
          <w:p w14:paraId="5CB37F42" w14:textId="77777777" w:rsidR="008C6731" w:rsidRDefault="00C02253">
            <w:pPr>
              <w:jc w:val="center"/>
              <w:rPr>
                <w:rFonts w:ascii="Times New Roman" w:hAnsi="Times New Roman" w:cs="Times New Roman"/>
                <w:b/>
              </w:rPr>
            </w:pPr>
            <w:r>
              <w:rPr>
                <w:rFonts w:ascii="Times New Roman" w:hAnsi="Times New Roman" w:cs="Times New Roman"/>
                <w:b/>
              </w:rPr>
              <w:t>A 2</w:t>
            </w:r>
          </w:p>
        </w:tc>
      </w:tr>
    </w:tbl>
    <w:p w14:paraId="63AF86C2" w14:textId="77777777" w:rsidR="008C6731" w:rsidRDefault="008C6731"/>
    <w:p w14:paraId="5FD19BAA" w14:textId="77777777" w:rsidR="008C6731" w:rsidRDefault="00C02253">
      <w:pPr>
        <w:pStyle w:val="Paragraphedeliste"/>
        <w:numPr>
          <w:ilvl w:val="0"/>
          <w:numId w:val="6"/>
        </w:numPr>
        <w:overflowPunct w:val="0"/>
        <w:adjustRightInd w:val="0"/>
        <w:rPr>
          <w:b/>
        </w:rPr>
      </w:pPr>
      <w:r>
        <w:rPr>
          <w:b/>
        </w:rPr>
        <w:lastRenderedPageBreak/>
        <w:t>CAPACITÉS PRÉALABLES REQUISES</w:t>
      </w:r>
    </w:p>
    <w:p w14:paraId="074DA4C6" w14:textId="77777777" w:rsidR="008C6731" w:rsidRDefault="008C6731">
      <w:pPr>
        <w:pStyle w:val="Paragraphedeliste"/>
        <w:overflowPunct w:val="0"/>
        <w:adjustRightInd w:val="0"/>
        <w:ind w:left="720" w:firstLine="0"/>
        <w:rPr>
          <w:b/>
        </w:rPr>
      </w:pPr>
    </w:p>
    <w:p w14:paraId="48B6F581" w14:textId="77777777" w:rsidR="008C6731" w:rsidRDefault="00C02253">
      <w:pPr>
        <w:ind w:left="993" w:hanging="567"/>
        <w:rPr>
          <w:rFonts w:ascii="Liberation Serif" w:hAnsi="Liberation Serif" w:cs="Liberation Serif"/>
          <w:b/>
        </w:rPr>
      </w:pPr>
      <w:r>
        <w:rPr>
          <w:rFonts w:ascii="Liberation Serif" w:hAnsi="Liberation Serif" w:cs="Liberation Serif"/>
          <w:b/>
        </w:rPr>
        <w:t>2.1 Capacités</w:t>
      </w:r>
    </w:p>
    <w:p w14:paraId="2DF52AD5" w14:textId="77777777" w:rsidR="008C6731" w:rsidRDefault="00C02253">
      <w:pPr>
        <w:ind w:left="426"/>
        <w:jc w:val="both"/>
        <w:rPr>
          <w:rFonts w:ascii="Liberation Serif" w:hAnsi="Liberation Serif" w:cs="Liberation Serif"/>
        </w:rPr>
      </w:pPr>
      <w:r>
        <w:rPr>
          <w:rFonts w:ascii="Liberation Serif" w:hAnsi="Liberation Serif" w:cs="Liberation Serif"/>
        </w:rPr>
        <w:t>Maîtriser les acquis d’apprentissage de l’UE1 du niveau élémentaire de la langue cible, à savoir la compréhension globale et l’utilisation active et spontanée d’éléments de base d’une langue de communication orale et écrite simple, dans le cadre de situations de la vie quotidienne, en relation avec les champs thématiques indispensables à la « survie sociale ».</w:t>
      </w:r>
    </w:p>
    <w:p w14:paraId="31790678" w14:textId="77777777" w:rsidR="008C6731" w:rsidRDefault="00C02253">
      <w:pPr>
        <w:ind w:left="426"/>
        <w:jc w:val="both"/>
        <w:rPr>
          <w:rFonts w:ascii="Liberation Serif" w:hAnsi="Liberation Serif" w:cs="Liberation Serif"/>
          <w:i/>
        </w:rPr>
      </w:pPr>
      <w:r>
        <w:rPr>
          <w:rFonts w:ascii="Liberation Serif" w:hAnsi="Liberation Serif" w:cs="Liberation Serif"/>
          <w:i/>
        </w:rPr>
        <w:t>En ce qui concerne chaque activité de communication langagière, l'étudiant sera capable de :</w:t>
      </w:r>
    </w:p>
    <w:p w14:paraId="0AFA0250" w14:textId="77777777" w:rsidR="008C6731" w:rsidRDefault="00C02253">
      <w:pPr>
        <w:numPr>
          <w:ilvl w:val="0"/>
          <w:numId w:val="15"/>
        </w:numPr>
        <w:overflowPunct w:val="0"/>
        <w:autoSpaceDE w:val="0"/>
        <w:autoSpaceDN w:val="0"/>
        <w:adjustRightInd w:val="0"/>
        <w:spacing w:after="0" w:line="240" w:lineRule="auto"/>
        <w:ind w:left="993" w:hanging="284"/>
        <w:jc w:val="both"/>
        <w:textAlignment w:val="baseline"/>
        <w:rPr>
          <w:rFonts w:ascii="Liberation Serif" w:hAnsi="Liberation Serif" w:cs="Liberation Serif"/>
        </w:rPr>
      </w:pPr>
      <w:r>
        <w:rPr>
          <w:rFonts w:ascii="Liberation Serif" w:hAnsi="Liberation Serif" w:cs="Liberation Serif"/>
        </w:rPr>
        <w:t>en compréhension de l'oral :</w:t>
      </w:r>
    </w:p>
    <w:p w14:paraId="34376CF0" w14:textId="77777777" w:rsidR="008C6731" w:rsidRDefault="00C02253">
      <w:pPr>
        <w:numPr>
          <w:ilvl w:val="0"/>
          <w:numId w:val="4"/>
        </w:numPr>
        <w:tabs>
          <w:tab w:val="clear" w:pos="1419"/>
          <w:tab w:val="num" w:pos="1276"/>
        </w:tabs>
        <w:overflowPunct w:val="0"/>
        <w:autoSpaceDE w:val="0"/>
        <w:autoSpaceDN w:val="0"/>
        <w:adjustRightInd w:val="0"/>
        <w:spacing w:before="240" w:after="0" w:line="240" w:lineRule="auto"/>
        <w:ind w:left="1276"/>
        <w:jc w:val="both"/>
        <w:textAlignment w:val="baseline"/>
        <w:rPr>
          <w:rFonts w:ascii="Liberation Serif" w:hAnsi="Liberation Serif" w:cs="Liberation Serif"/>
        </w:rPr>
      </w:pPr>
      <w:r>
        <w:rPr>
          <w:rFonts w:ascii="Liberation Serif" w:hAnsi="Liberation Serif" w:cs="Liberation Serif"/>
        </w:rPr>
        <w:t>capter et comprendre globalement des messages oraux simples exprimés dans une langue standard clairement articulée, liés à des besoins élémentaires et/ou à la survie sociale, y compris des messages nouveaux dont les éléments sont connus ou reconnaissables.</w:t>
      </w:r>
    </w:p>
    <w:p w14:paraId="4D5AFDAA" w14:textId="77777777" w:rsidR="008C6731" w:rsidRDefault="008C6731">
      <w:pPr>
        <w:overflowPunct w:val="0"/>
        <w:autoSpaceDE w:val="0"/>
        <w:autoSpaceDN w:val="0"/>
        <w:adjustRightInd w:val="0"/>
        <w:spacing w:before="240" w:after="0" w:line="240" w:lineRule="auto"/>
        <w:ind w:left="1276"/>
        <w:jc w:val="both"/>
        <w:textAlignment w:val="baseline"/>
        <w:rPr>
          <w:rFonts w:ascii="Liberation Serif" w:hAnsi="Liberation Serif" w:cs="Liberation Serif"/>
        </w:rPr>
      </w:pPr>
    </w:p>
    <w:p w14:paraId="36C251BA" w14:textId="77777777" w:rsidR="008C6731" w:rsidRDefault="00C02253">
      <w:pPr>
        <w:numPr>
          <w:ilvl w:val="0"/>
          <w:numId w:val="15"/>
        </w:numPr>
        <w:overflowPunct w:val="0"/>
        <w:autoSpaceDE w:val="0"/>
        <w:autoSpaceDN w:val="0"/>
        <w:adjustRightInd w:val="0"/>
        <w:spacing w:after="0" w:line="240" w:lineRule="auto"/>
        <w:ind w:left="993" w:hanging="284"/>
        <w:jc w:val="both"/>
        <w:textAlignment w:val="baseline"/>
        <w:rPr>
          <w:rFonts w:ascii="Liberation Serif" w:hAnsi="Liberation Serif" w:cs="Liberation Serif"/>
        </w:rPr>
      </w:pPr>
      <w:r>
        <w:rPr>
          <w:rFonts w:ascii="Liberation Serif" w:hAnsi="Liberation Serif" w:cs="Liberation Serif"/>
        </w:rPr>
        <w:t>en compréhension de l'écrit :</w:t>
      </w:r>
    </w:p>
    <w:p w14:paraId="57C626C8" w14:textId="77777777" w:rsidR="008C6731" w:rsidRDefault="00C02253">
      <w:pPr>
        <w:numPr>
          <w:ilvl w:val="0"/>
          <w:numId w:val="4"/>
        </w:numPr>
        <w:tabs>
          <w:tab w:val="clear" w:pos="1419"/>
          <w:tab w:val="num" w:pos="1276"/>
        </w:tabs>
        <w:overflowPunct w:val="0"/>
        <w:autoSpaceDE w:val="0"/>
        <w:autoSpaceDN w:val="0"/>
        <w:adjustRightInd w:val="0"/>
        <w:spacing w:before="240" w:after="0" w:line="240" w:lineRule="auto"/>
        <w:ind w:left="1276"/>
        <w:jc w:val="both"/>
        <w:textAlignment w:val="baseline"/>
        <w:rPr>
          <w:rFonts w:ascii="Liberation Serif" w:hAnsi="Liberation Serif" w:cs="Liberation Serif"/>
        </w:rPr>
      </w:pPr>
      <w:r>
        <w:rPr>
          <w:rFonts w:ascii="Liberation Serif" w:hAnsi="Liberation Serif" w:cs="Liberation Serif"/>
        </w:rPr>
        <w:t>comprendre l’essentiel d’un texte très court et très simple portant sur les thèmes de la vie courante dont il connaît le vocabulaire de base ;</w:t>
      </w:r>
    </w:p>
    <w:p w14:paraId="67CABB2B" w14:textId="77777777" w:rsidR="008C6731" w:rsidRDefault="00C02253">
      <w:pPr>
        <w:numPr>
          <w:ilvl w:val="0"/>
          <w:numId w:val="4"/>
        </w:numPr>
        <w:tabs>
          <w:tab w:val="clear" w:pos="1419"/>
          <w:tab w:val="num" w:pos="1276"/>
        </w:tabs>
        <w:overflowPunct w:val="0"/>
        <w:autoSpaceDE w:val="0"/>
        <w:autoSpaceDN w:val="0"/>
        <w:adjustRightInd w:val="0"/>
        <w:spacing w:before="120" w:after="0" w:line="240" w:lineRule="auto"/>
        <w:ind w:left="1276"/>
        <w:jc w:val="both"/>
        <w:textAlignment w:val="baseline"/>
        <w:rPr>
          <w:rFonts w:ascii="Liberation Serif" w:hAnsi="Liberation Serif" w:cs="Liberation Serif"/>
        </w:rPr>
      </w:pPr>
      <w:r>
        <w:rPr>
          <w:rFonts w:ascii="Liberation Serif" w:hAnsi="Liberation Serif" w:cs="Liberation Serif"/>
        </w:rPr>
        <w:t>repérer dans des documents simples des renseignements explicitement demandés.</w:t>
      </w:r>
    </w:p>
    <w:p w14:paraId="677B4BC4" w14:textId="77777777" w:rsidR="008C6731" w:rsidRDefault="008C6731">
      <w:pPr>
        <w:jc w:val="both"/>
        <w:rPr>
          <w:rFonts w:ascii="Liberation Serif" w:hAnsi="Liberation Serif" w:cs="Liberation Serif"/>
        </w:rPr>
      </w:pPr>
    </w:p>
    <w:p w14:paraId="001694AB" w14:textId="77777777" w:rsidR="008C6731" w:rsidRDefault="008C6731">
      <w:pPr>
        <w:jc w:val="both"/>
        <w:rPr>
          <w:rFonts w:ascii="Liberation Serif" w:hAnsi="Liberation Serif" w:cs="Liberation Serif"/>
        </w:rPr>
      </w:pPr>
    </w:p>
    <w:p w14:paraId="7D521E43" w14:textId="77777777" w:rsidR="008C6731" w:rsidRDefault="00C02253">
      <w:pPr>
        <w:numPr>
          <w:ilvl w:val="0"/>
          <w:numId w:val="15"/>
        </w:numPr>
        <w:overflowPunct w:val="0"/>
        <w:autoSpaceDE w:val="0"/>
        <w:autoSpaceDN w:val="0"/>
        <w:adjustRightInd w:val="0"/>
        <w:spacing w:after="0" w:line="240" w:lineRule="auto"/>
        <w:ind w:left="993" w:hanging="284"/>
        <w:jc w:val="both"/>
        <w:textAlignment w:val="baseline"/>
        <w:rPr>
          <w:rFonts w:ascii="Liberation Serif" w:hAnsi="Liberation Serif" w:cs="Liberation Serif"/>
        </w:rPr>
      </w:pPr>
      <w:r>
        <w:rPr>
          <w:rFonts w:ascii="Liberation Serif" w:hAnsi="Liberation Serif" w:cs="Liberation Serif"/>
        </w:rPr>
        <w:t>en interaction orale :</w:t>
      </w:r>
    </w:p>
    <w:p w14:paraId="525FEEBF" w14:textId="77777777" w:rsidR="008C6731" w:rsidRDefault="00C02253">
      <w:pPr>
        <w:numPr>
          <w:ilvl w:val="0"/>
          <w:numId w:val="32"/>
        </w:numPr>
        <w:overflowPunct w:val="0"/>
        <w:autoSpaceDE w:val="0"/>
        <w:autoSpaceDN w:val="0"/>
        <w:adjustRightInd w:val="0"/>
        <w:spacing w:before="240" w:after="0" w:line="240" w:lineRule="auto"/>
        <w:ind w:left="1418" w:hanging="425"/>
        <w:jc w:val="both"/>
        <w:textAlignment w:val="baseline"/>
        <w:rPr>
          <w:rFonts w:ascii="Liberation Serif" w:hAnsi="Liberation Serif" w:cs="Liberation Serif"/>
          <w:i/>
        </w:rPr>
      </w:pPr>
      <w:r>
        <w:rPr>
          <w:rFonts w:ascii="Liberation Serif" w:hAnsi="Liberation Serif" w:cs="Liberation Serif"/>
        </w:rPr>
        <w:t xml:space="preserve">interagir de façon simple et donc répondre à des questions et en poser, réagir à des affirmations et en émettre, demander et donner des informations ou des instructions dans le domaine des besoins immédiats ou sur des sujets très familiers, </w:t>
      </w:r>
    </w:p>
    <w:p w14:paraId="4556E6FC" w14:textId="77777777" w:rsidR="008C6731" w:rsidRDefault="00C02253">
      <w:pPr>
        <w:spacing w:before="240"/>
        <w:ind w:left="993"/>
        <w:jc w:val="both"/>
        <w:rPr>
          <w:rFonts w:ascii="Liberation Serif" w:hAnsi="Liberation Serif" w:cs="Liberation Serif"/>
          <w:i/>
        </w:rPr>
      </w:pPr>
      <w:r>
        <w:rPr>
          <w:rFonts w:ascii="Liberation Serif" w:hAnsi="Liberation Serif" w:cs="Liberation Serif"/>
          <w:i/>
        </w:rPr>
        <w:t>en utilisant des structures simples avec une prononciation et une intonation qui n’entravent pas la communication.</w:t>
      </w:r>
    </w:p>
    <w:p w14:paraId="31E823F8" w14:textId="77777777" w:rsidR="008C6731" w:rsidRDefault="008C6731">
      <w:pPr>
        <w:spacing w:before="240"/>
        <w:ind w:left="993"/>
        <w:jc w:val="both"/>
        <w:rPr>
          <w:rFonts w:ascii="Liberation Serif" w:hAnsi="Liberation Serif" w:cs="Liberation Serif"/>
          <w:i/>
        </w:rPr>
      </w:pPr>
    </w:p>
    <w:p w14:paraId="31B8B371" w14:textId="77777777" w:rsidR="008C6731" w:rsidRDefault="00C02253">
      <w:pPr>
        <w:numPr>
          <w:ilvl w:val="0"/>
          <w:numId w:val="15"/>
        </w:numPr>
        <w:overflowPunct w:val="0"/>
        <w:autoSpaceDE w:val="0"/>
        <w:autoSpaceDN w:val="0"/>
        <w:adjustRightInd w:val="0"/>
        <w:spacing w:after="0" w:line="240" w:lineRule="auto"/>
        <w:ind w:left="993" w:hanging="284"/>
        <w:jc w:val="both"/>
        <w:textAlignment w:val="baseline"/>
        <w:rPr>
          <w:rFonts w:ascii="Liberation Serif" w:hAnsi="Liberation Serif" w:cs="Liberation Serif"/>
        </w:rPr>
      </w:pPr>
      <w:r>
        <w:rPr>
          <w:rFonts w:ascii="Liberation Serif" w:hAnsi="Liberation Serif" w:cs="Liberation Serif"/>
        </w:rPr>
        <w:t>en production orale en continu :</w:t>
      </w:r>
    </w:p>
    <w:p w14:paraId="15C8C16E" w14:textId="77777777" w:rsidR="008C6731" w:rsidRDefault="00C02253">
      <w:pPr>
        <w:numPr>
          <w:ilvl w:val="0"/>
          <w:numId w:val="4"/>
        </w:numPr>
        <w:tabs>
          <w:tab w:val="clear" w:pos="1419"/>
          <w:tab w:val="num" w:pos="1276"/>
        </w:tabs>
        <w:overflowPunct w:val="0"/>
        <w:autoSpaceDE w:val="0"/>
        <w:autoSpaceDN w:val="0"/>
        <w:adjustRightInd w:val="0"/>
        <w:spacing w:before="240" w:after="0" w:line="240" w:lineRule="auto"/>
        <w:ind w:left="1276"/>
        <w:jc w:val="both"/>
        <w:textAlignment w:val="baseline"/>
        <w:rPr>
          <w:rFonts w:ascii="Liberation Serif" w:hAnsi="Liberation Serif" w:cs="Liberation Serif"/>
        </w:rPr>
      </w:pPr>
      <w:r>
        <w:rPr>
          <w:rFonts w:ascii="Liberation Serif" w:hAnsi="Liberation Serif" w:cs="Liberation Serif"/>
        </w:rPr>
        <w:t>utiliser des expressions simples à propos des gens et des choses ;</w:t>
      </w:r>
    </w:p>
    <w:p w14:paraId="51B16876" w14:textId="77777777" w:rsidR="008C6731" w:rsidRDefault="00C02253">
      <w:pPr>
        <w:numPr>
          <w:ilvl w:val="0"/>
          <w:numId w:val="4"/>
        </w:numPr>
        <w:tabs>
          <w:tab w:val="clear" w:pos="1419"/>
          <w:tab w:val="num" w:pos="1276"/>
        </w:tabs>
        <w:overflowPunct w:val="0"/>
        <w:autoSpaceDE w:val="0"/>
        <w:autoSpaceDN w:val="0"/>
        <w:adjustRightInd w:val="0"/>
        <w:spacing w:before="240" w:after="0" w:line="240" w:lineRule="auto"/>
        <w:ind w:left="1276" w:hanging="283"/>
        <w:jc w:val="both"/>
        <w:textAlignment w:val="baseline"/>
        <w:rPr>
          <w:rFonts w:ascii="Liberation Serif" w:hAnsi="Liberation Serif" w:cs="Liberation Serif"/>
          <w:i/>
        </w:rPr>
      </w:pPr>
      <w:r>
        <w:rPr>
          <w:rFonts w:ascii="Liberation Serif" w:hAnsi="Liberation Serif" w:cs="Liberation Serif"/>
        </w:rPr>
        <w:t>utiliser des expressions et produire des phrases simples pour se présenter, présenter des gens qu'il connaît, parler de son lieu d'habitation et dire ce qu'il fait,</w:t>
      </w:r>
    </w:p>
    <w:p w14:paraId="1E0145FE" w14:textId="77777777" w:rsidR="008C6731" w:rsidRDefault="00C02253">
      <w:pPr>
        <w:spacing w:before="240"/>
        <w:ind w:left="993"/>
        <w:jc w:val="both"/>
        <w:rPr>
          <w:rFonts w:ascii="Liberation Serif" w:hAnsi="Liberation Serif" w:cs="Liberation Serif"/>
          <w:i/>
        </w:rPr>
      </w:pPr>
      <w:r>
        <w:rPr>
          <w:rFonts w:ascii="Liberation Serif" w:hAnsi="Liberation Serif" w:cs="Liberation Serif"/>
          <w:i/>
        </w:rPr>
        <w:t>en utilisant des structures simples avec une prononciation et une intonation qui n’entravent pas la communication.</w:t>
      </w:r>
    </w:p>
    <w:p w14:paraId="31E6F3EC" w14:textId="77777777" w:rsidR="008C6731" w:rsidRDefault="00C02253">
      <w:pPr>
        <w:numPr>
          <w:ilvl w:val="0"/>
          <w:numId w:val="15"/>
        </w:numPr>
        <w:overflowPunct w:val="0"/>
        <w:autoSpaceDE w:val="0"/>
        <w:autoSpaceDN w:val="0"/>
        <w:adjustRightInd w:val="0"/>
        <w:spacing w:after="0" w:line="240" w:lineRule="auto"/>
        <w:ind w:left="993" w:hanging="284"/>
        <w:jc w:val="both"/>
        <w:textAlignment w:val="baseline"/>
        <w:rPr>
          <w:rFonts w:ascii="Liberation Serif" w:hAnsi="Liberation Serif" w:cs="Liberation Serif"/>
        </w:rPr>
      </w:pPr>
      <w:r>
        <w:rPr>
          <w:rFonts w:ascii="Liberation Serif" w:hAnsi="Liberation Serif" w:cs="Liberation Serif"/>
        </w:rPr>
        <w:t>en production écrite :</w:t>
      </w:r>
    </w:p>
    <w:p w14:paraId="042865A0" w14:textId="77777777" w:rsidR="008C6731" w:rsidRDefault="00C02253">
      <w:pPr>
        <w:numPr>
          <w:ilvl w:val="0"/>
          <w:numId w:val="4"/>
        </w:numPr>
        <w:tabs>
          <w:tab w:val="clear" w:pos="1419"/>
          <w:tab w:val="num" w:pos="1276"/>
        </w:tabs>
        <w:overflowPunct w:val="0"/>
        <w:autoSpaceDE w:val="0"/>
        <w:autoSpaceDN w:val="0"/>
        <w:adjustRightInd w:val="0"/>
        <w:spacing w:before="240" w:after="0" w:line="240" w:lineRule="auto"/>
        <w:ind w:left="1276"/>
        <w:jc w:val="both"/>
        <w:textAlignment w:val="baseline"/>
        <w:rPr>
          <w:rFonts w:ascii="Liberation Serif" w:hAnsi="Liberation Serif" w:cs="Liberation Serif"/>
        </w:rPr>
      </w:pPr>
      <w:r>
        <w:rPr>
          <w:rFonts w:ascii="Liberation Serif" w:hAnsi="Liberation Serif" w:cs="Liberation Serif"/>
        </w:rPr>
        <w:t>écrire un message simple et bref à propos de lui-même, de son environnement immédiat et de ce qu'il fait.</w:t>
      </w:r>
    </w:p>
    <w:p w14:paraId="1CCF6A24" w14:textId="77777777" w:rsidR="008C6731" w:rsidRDefault="00C02253">
      <w:pPr>
        <w:spacing w:before="240"/>
        <w:ind w:left="993"/>
        <w:jc w:val="both"/>
        <w:rPr>
          <w:rFonts w:ascii="Liberation Serif" w:hAnsi="Liberation Serif" w:cs="Liberation Serif"/>
          <w:i/>
        </w:rPr>
      </w:pPr>
      <w:r>
        <w:rPr>
          <w:rFonts w:ascii="Liberation Serif" w:hAnsi="Liberation Serif" w:cs="Liberation Serif"/>
          <w:i/>
        </w:rPr>
        <w:t xml:space="preserve">en utilisant des structures simples même s’il commet encore des erreurs élémentaires. </w:t>
      </w:r>
    </w:p>
    <w:p w14:paraId="5C27B7B3" w14:textId="77777777" w:rsidR="008C6731" w:rsidRDefault="008C6731">
      <w:pPr>
        <w:spacing w:before="240"/>
        <w:ind w:left="993"/>
        <w:jc w:val="both"/>
        <w:rPr>
          <w:i/>
        </w:rPr>
      </w:pPr>
    </w:p>
    <w:p w14:paraId="7ABF38F2" w14:textId="77777777" w:rsidR="008C6731" w:rsidRDefault="008C6731">
      <w:pPr>
        <w:spacing w:before="240"/>
        <w:ind w:left="993"/>
        <w:jc w:val="both"/>
        <w:rPr>
          <w:i/>
        </w:rPr>
      </w:pPr>
    </w:p>
    <w:p w14:paraId="14F8A3D6" w14:textId="77777777" w:rsidR="008C6731" w:rsidRDefault="008C6731"/>
    <w:p w14:paraId="21B20F67" w14:textId="77777777" w:rsidR="008C6731" w:rsidRDefault="00C02253">
      <w:pPr>
        <w:ind w:left="993" w:hanging="567"/>
        <w:rPr>
          <w:rFonts w:ascii="Liberation Serif" w:hAnsi="Liberation Serif" w:cs="Liberation Serif"/>
          <w:b/>
        </w:rPr>
      </w:pPr>
      <w:r>
        <w:rPr>
          <w:rFonts w:ascii="Liberation Serif" w:hAnsi="Liberation Serif" w:cs="Liberation Serif"/>
          <w:b/>
        </w:rPr>
        <w:lastRenderedPageBreak/>
        <w:t>2.2.</w:t>
      </w:r>
      <w:r>
        <w:rPr>
          <w:rFonts w:ascii="Liberation Serif" w:hAnsi="Liberation Serif" w:cs="Liberation Serif"/>
          <w:b/>
        </w:rPr>
        <w:tab/>
        <w:t>Titres pouvant en tenir lieu</w:t>
      </w:r>
    </w:p>
    <w:p w14:paraId="4705A0E8" w14:textId="77777777" w:rsidR="008C6731" w:rsidRDefault="008C6731">
      <w:pPr>
        <w:ind w:left="1134"/>
        <w:jc w:val="both"/>
      </w:pPr>
    </w:p>
    <w:p w14:paraId="3DFAD0DA" w14:textId="77777777" w:rsidR="008C6731" w:rsidRDefault="00C02253">
      <w:pPr>
        <w:numPr>
          <w:ilvl w:val="0"/>
          <w:numId w:val="33"/>
        </w:numPr>
        <w:overflowPunct w:val="0"/>
        <w:autoSpaceDE w:val="0"/>
        <w:autoSpaceDN w:val="0"/>
        <w:adjustRightInd w:val="0"/>
        <w:spacing w:after="0" w:line="240" w:lineRule="auto"/>
        <w:ind w:left="993" w:hanging="284"/>
        <w:textAlignment w:val="baseline"/>
        <w:rPr>
          <w:rFonts w:ascii="Liberation Serif" w:hAnsi="Liberation Serif" w:cs="Liberation Serif"/>
        </w:rPr>
      </w:pPr>
      <w:r>
        <w:rPr>
          <w:rFonts w:ascii="Liberation Serif" w:hAnsi="Liberation Serif" w:cs="Liberation Serif"/>
        </w:rPr>
        <w:t xml:space="preserve">Attestation de réussite de l’UE « Langue : … UF 1 - niveau élémentaire » de la langue cible, n° de code 73XX11U11D2 et classée dans l’enseignement secondaire inférieur de transition, </w:t>
      </w:r>
    </w:p>
    <w:p w14:paraId="5A2B1C9A" w14:textId="77777777" w:rsidR="008C6731" w:rsidRDefault="00C02253">
      <w:pPr>
        <w:numPr>
          <w:ilvl w:val="0"/>
          <w:numId w:val="33"/>
        </w:numPr>
        <w:overflowPunct w:val="0"/>
        <w:autoSpaceDE w:val="0"/>
        <w:autoSpaceDN w:val="0"/>
        <w:adjustRightInd w:val="0"/>
        <w:spacing w:after="0" w:line="240" w:lineRule="auto"/>
        <w:ind w:left="993" w:hanging="284"/>
        <w:textAlignment w:val="baseline"/>
      </w:pPr>
      <w:r>
        <w:rPr>
          <w:rFonts w:ascii="Liberation Serif" w:hAnsi="Liberation Serif" w:cs="Liberation Serif"/>
        </w:rPr>
        <w:t>Attestation de réussite de l’étude de la langue cible à un niveau correspondant à celui de « Langue : … UE1 - niveau élémentaire ».</w:t>
      </w:r>
    </w:p>
    <w:p w14:paraId="42F51EE1" w14:textId="77777777" w:rsidR="008C6731" w:rsidRDefault="008C6731">
      <w:pPr>
        <w:overflowPunct w:val="0"/>
        <w:autoSpaceDE w:val="0"/>
        <w:autoSpaceDN w:val="0"/>
        <w:adjustRightInd w:val="0"/>
        <w:spacing w:after="0" w:line="240" w:lineRule="auto"/>
        <w:ind w:left="993"/>
        <w:jc w:val="both"/>
        <w:textAlignment w:val="baseline"/>
      </w:pPr>
    </w:p>
    <w:p w14:paraId="50AE7CE6" w14:textId="77777777" w:rsidR="008C6731" w:rsidRDefault="008C6731">
      <w:pPr>
        <w:pStyle w:val="Titre1"/>
        <w:tabs>
          <w:tab w:val="left" w:pos="1253"/>
        </w:tabs>
        <w:ind w:left="1252" w:firstLine="0"/>
      </w:pPr>
    </w:p>
    <w:p w14:paraId="50FA5141" w14:textId="77777777" w:rsidR="008C6731" w:rsidRDefault="00C02253">
      <w:pPr>
        <w:numPr>
          <w:ilvl w:val="0"/>
          <w:numId w:val="5"/>
        </w:numPr>
        <w:overflowPunct w:val="0"/>
        <w:autoSpaceDE w:val="0"/>
        <w:autoSpaceDN w:val="0"/>
        <w:adjustRightInd w:val="0"/>
        <w:spacing w:after="0" w:line="240" w:lineRule="auto"/>
        <w:rPr>
          <w:rFonts w:ascii="Times New Roman" w:hAnsi="Times New Roman" w:cs="Times New Roman"/>
          <w:b/>
        </w:rPr>
      </w:pPr>
      <w:r>
        <w:rPr>
          <w:rFonts w:ascii="Times New Roman" w:hAnsi="Times New Roman" w:cs="Times New Roman"/>
          <w:b/>
        </w:rPr>
        <w:t>ACQUIS D’APPRENTISSAGE</w:t>
      </w:r>
    </w:p>
    <w:p w14:paraId="2E0C1251" w14:textId="77777777" w:rsidR="008C6731" w:rsidRDefault="008C6731">
      <w:pPr>
        <w:overflowPunct w:val="0"/>
        <w:autoSpaceDE w:val="0"/>
        <w:autoSpaceDN w:val="0"/>
        <w:adjustRightInd w:val="0"/>
        <w:spacing w:after="0" w:line="240" w:lineRule="auto"/>
        <w:ind w:left="780"/>
        <w:rPr>
          <w:rFonts w:ascii="Times New Roman" w:hAnsi="Times New Roman" w:cs="Times New Roman"/>
          <w:b/>
        </w:rPr>
      </w:pPr>
    </w:p>
    <w:p w14:paraId="20276FE4" w14:textId="77777777" w:rsidR="008C6731" w:rsidRDefault="00C02253">
      <w:pPr>
        <w:pStyle w:val="Corpsdetexte"/>
        <w:ind w:left="780" w:right="1130"/>
      </w:pPr>
      <w:bookmarkStart w:id="0" w:name="_Hlk54871080"/>
      <w:r>
        <w:rPr>
          <w:b/>
        </w:rPr>
        <w:t>Pour atteindre le seuil de réussite</w:t>
      </w:r>
      <w:r>
        <w:t xml:space="preserve">, l'étudiant sera capable de </w:t>
      </w:r>
    </w:p>
    <w:p w14:paraId="23FC35BA" w14:textId="77777777" w:rsidR="008C6731" w:rsidRDefault="008C6731">
      <w:pPr>
        <w:autoSpaceDE w:val="0"/>
        <w:autoSpaceDN w:val="0"/>
        <w:spacing w:after="0" w:line="276" w:lineRule="auto"/>
        <w:ind w:firstLine="284"/>
        <w:jc w:val="both"/>
        <w:rPr>
          <w:rFonts w:ascii="Times New Roman" w:eastAsia="Times New Roman" w:hAnsi="Times New Roman" w:cs="Times New Roman"/>
          <w:bCs/>
          <w:i/>
          <w:lang w:val="fr-FR" w:eastAsia="fr-FR"/>
        </w:rPr>
      </w:pPr>
    </w:p>
    <w:bookmarkEnd w:id="0"/>
    <w:p w14:paraId="1DA5E761" w14:textId="77777777" w:rsidR="008C6731" w:rsidRDefault="00C02253">
      <w:pPr>
        <w:autoSpaceDE w:val="0"/>
        <w:autoSpaceDN w:val="0"/>
        <w:spacing w:after="0" w:line="276" w:lineRule="auto"/>
        <w:ind w:left="852"/>
        <w:jc w:val="both"/>
        <w:rPr>
          <w:rFonts w:ascii="Times New Roman" w:eastAsia="Times New Roman" w:hAnsi="Times New Roman" w:cs="Times New Roman"/>
          <w:bCs/>
          <w:i/>
          <w:lang w:val="fr-FR" w:eastAsia="fr-FR"/>
        </w:rPr>
      </w:pPr>
      <w:r>
        <w:rPr>
          <w:rFonts w:ascii="Times New Roman" w:eastAsia="Times New Roman" w:hAnsi="Times New Roman" w:cs="Times New Roman"/>
          <w:bCs/>
          <w:i/>
          <w:strike/>
          <w:lang w:val="fr-FR" w:eastAsia="fr-FR"/>
        </w:rPr>
        <w:t>de</w:t>
      </w:r>
      <w:r>
        <w:rPr>
          <w:rFonts w:ascii="Times New Roman" w:eastAsia="Times New Roman" w:hAnsi="Times New Roman" w:cs="Times New Roman"/>
          <w:bCs/>
          <w:i/>
          <w:lang w:val="fr-FR" w:eastAsia="fr-FR"/>
        </w:rPr>
        <w:t xml:space="preserve"> réaliser les tâches suivantes </w:t>
      </w:r>
      <w:r>
        <w:rPr>
          <w:rFonts w:ascii="Times New Roman" w:hAnsi="Times New Roman" w:cs="Times New Roman"/>
          <w:i/>
          <w:shd w:val="clear" w:color="auto" w:fill="FFFFFF"/>
        </w:rPr>
        <w:t xml:space="preserve">en relation avec le domaine informatique </w:t>
      </w:r>
      <w:r>
        <w:rPr>
          <w:rFonts w:ascii="Times New Roman" w:eastAsia="Times New Roman" w:hAnsi="Times New Roman" w:cs="Times New Roman"/>
          <w:bCs/>
          <w:i/>
          <w:lang w:val="fr-FR" w:eastAsia="fr-FR"/>
        </w:rPr>
        <w:t>:</w:t>
      </w:r>
    </w:p>
    <w:p w14:paraId="00AA40AB" w14:textId="77777777" w:rsidR="008C6731" w:rsidRDefault="008C6731">
      <w:pPr>
        <w:autoSpaceDE w:val="0"/>
        <w:autoSpaceDN w:val="0"/>
        <w:spacing w:after="0" w:line="276" w:lineRule="auto"/>
        <w:ind w:left="852"/>
        <w:jc w:val="both"/>
        <w:rPr>
          <w:rFonts w:ascii="Times New Roman" w:eastAsia="Times New Roman" w:hAnsi="Times New Roman" w:cs="Times New Roman"/>
          <w:bCs/>
          <w:i/>
          <w:lang w:val="fr-FR" w:eastAsia="fr-FR"/>
        </w:rPr>
      </w:pPr>
    </w:p>
    <w:p w14:paraId="1E7F9E17" w14:textId="77777777" w:rsidR="008C6731" w:rsidRDefault="00C02253">
      <w:pPr>
        <w:ind w:left="708"/>
        <w:jc w:val="both"/>
        <w:rPr>
          <w:rFonts w:ascii="Times New Roman" w:hAnsi="Times New Roman" w:cs="Times New Roman"/>
          <w:b/>
        </w:rPr>
      </w:pPr>
      <w:r>
        <w:rPr>
          <w:rFonts w:ascii="Times New Roman" w:hAnsi="Times New Roman" w:cs="Times New Roman"/>
          <w:shd w:val="clear" w:color="auto" w:fill="FFFFFF"/>
        </w:rPr>
        <w:t xml:space="preserve">En ce qui concerne les activités de communication langagière liées </w:t>
      </w:r>
      <w:r>
        <w:rPr>
          <w:rFonts w:ascii="Times New Roman" w:hAnsi="Times New Roman" w:cs="Times New Roman"/>
          <w:b/>
          <w:shd w:val="clear" w:color="auto" w:fill="FFFFFF"/>
        </w:rPr>
        <w:t>à l’écrit :</w:t>
      </w:r>
    </w:p>
    <w:p w14:paraId="20E09427" w14:textId="77777777" w:rsidR="008C6731" w:rsidRDefault="00C02253">
      <w:pPr>
        <w:numPr>
          <w:ilvl w:val="0"/>
          <w:numId w:val="16"/>
        </w:numPr>
        <w:tabs>
          <w:tab w:val="clear" w:pos="689"/>
          <w:tab w:val="num" w:pos="1014"/>
        </w:tabs>
        <w:autoSpaceDE w:val="0"/>
        <w:autoSpaceDN w:val="0"/>
        <w:spacing w:after="0" w:line="276" w:lineRule="auto"/>
        <w:ind w:left="938"/>
        <w:contextualSpacing/>
        <w:jc w:val="both"/>
        <w:rPr>
          <w:rFonts w:ascii="Times New Roman" w:eastAsia="Calibri" w:hAnsi="Times New Roman" w:cs="Times New Roman"/>
          <w:lang w:val="fr-FR" w:eastAsia="fr-FR"/>
        </w:rPr>
      </w:pPr>
      <w:r>
        <w:rPr>
          <w:rFonts w:ascii="Times New Roman" w:eastAsia="Calibri" w:hAnsi="Times New Roman" w:cs="Times New Roman"/>
          <w:lang w:val="fr-FR" w:eastAsia="fr-FR"/>
        </w:rPr>
        <w:t>comprendre l’essentiel d’un texte simple, dans une formulation explicite et sans équivoque, relatif à des activités présentes, passées ou futures s’inscrivant dans des situations professionnelles courantes et prévisibles ;</w:t>
      </w:r>
    </w:p>
    <w:p w14:paraId="62A05932" w14:textId="77777777" w:rsidR="008C6731" w:rsidRDefault="00C02253">
      <w:pPr>
        <w:numPr>
          <w:ilvl w:val="0"/>
          <w:numId w:val="16"/>
        </w:numPr>
        <w:tabs>
          <w:tab w:val="clear" w:pos="689"/>
          <w:tab w:val="num" w:pos="1014"/>
        </w:tabs>
        <w:autoSpaceDE w:val="0"/>
        <w:autoSpaceDN w:val="0"/>
        <w:spacing w:after="0" w:line="276" w:lineRule="auto"/>
        <w:ind w:left="938"/>
        <w:contextualSpacing/>
        <w:jc w:val="both"/>
        <w:rPr>
          <w:rFonts w:ascii="Times New Roman" w:eastAsia="Calibri" w:hAnsi="Times New Roman" w:cs="Times New Roman"/>
          <w:lang w:val="fr-FR" w:eastAsia="fr-FR"/>
        </w:rPr>
      </w:pPr>
      <w:r>
        <w:rPr>
          <w:rFonts w:ascii="Times New Roman" w:eastAsia="Calibri" w:hAnsi="Times New Roman" w:cs="Times New Roman"/>
          <w:lang w:val="fr-FR" w:eastAsia="fr-FR"/>
        </w:rPr>
        <w:t>repérer dans un document des renseignements explicitement demandés, en vue d’en assurer le suivi ou le classement ;</w:t>
      </w:r>
    </w:p>
    <w:p w14:paraId="3C8ABE20" w14:textId="77777777" w:rsidR="008C6731" w:rsidRDefault="00C02253">
      <w:pPr>
        <w:numPr>
          <w:ilvl w:val="0"/>
          <w:numId w:val="16"/>
        </w:numPr>
        <w:tabs>
          <w:tab w:val="clear" w:pos="689"/>
          <w:tab w:val="num" w:pos="1014"/>
        </w:tabs>
        <w:autoSpaceDE w:val="0"/>
        <w:autoSpaceDN w:val="0"/>
        <w:spacing w:after="0" w:line="276" w:lineRule="auto"/>
        <w:ind w:left="938"/>
        <w:contextualSpacing/>
        <w:jc w:val="both"/>
        <w:rPr>
          <w:rFonts w:ascii="Times New Roman" w:eastAsia="Calibri" w:hAnsi="Times New Roman" w:cs="Times New Roman"/>
          <w:lang w:val="fr-FR" w:eastAsia="fr-FR"/>
        </w:rPr>
      </w:pPr>
      <w:r>
        <w:rPr>
          <w:rFonts w:ascii="Times New Roman" w:eastAsia="Calibri" w:hAnsi="Times New Roman" w:cs="Times New Roman"/>
          <w:lang w:val="fr-FR" w:eastAsia="fr-FR"/>
        </w:rPr>
        <w:t>produire une note ou un message écrit court et simple s’inscrivant dans des situations professionnelles courantes et prévisibles en utilisant des expressions et termes couramment rencontrés dans le domaine,</w:t>
      </w:r>
    </w:p>
    <w:p w14:paraId="31ACA373" w14:textId="77777777" w:rsidR="008C6731" w:rsidRDefault="008C6731">
      <w:pPr>
        <w:jc w:val="both"/>
        <w:rPr>
          <w:rFonts w:ascii="Times New Roman" w:hAnsi="Times New Roman" w:cs="Times New Roman"/>
          <w:shd w:val="clear" w:color="auto" w:fill="FFFFFF"/>
        </w:rPr>
      </w:pPr>
    </w:p>
    <w:p w14:paraId="470733BD" w14:textId="77777777" w:rsidR="008C6731" w:rsidRDefault="00C02253">
      <w:pPr>
        <w:ind w:left="708"/>
        <w:jc w:val="both"/>
        <w:rPr>
          <w:rFonts w:ascii="Times New Roman" w:hAnsi="Times New Roman" w:cs="Times New Roman"/>
          <w:shd w:val="clear" w:color="auto" w:fill="FFFFFF"/>
        </w:rPr>
      </w:pPr>
      <w:r>
        <w:rPr>
          <w:rFonts w:ascii="Times New Roman" w:hAnsi="Times New Roman" w:cs="Times New Roman"/>
          <w:shd w:val="clear" w:color="auto" w:fill="FFFFFF"/>
        </w:rPr>
        <w:t xml:space="preserve">En ce qui concerne les activités de communication langagière liées </w:t>
      </w:r>
      <w:r>
        <w:rPr>
          <w:rFonts w:ascii="Times New Roman" w:hAnsi="Times New Roman" w:cs="Times New Roman"/>
          <w:b/>
          <w:shd w:val="clear" w:color="auto" w:fill="FFFFFF"/>
        </w:rPr>
        <w:t>à l’oral</w:t>
      </w:r>
      <w:r>
        <w:rPr>
          <w:rFonts w:ascii="Times New Roman" w:hAnsi="Times New Roman" w:cs="Times New Roman"/>
          <w:shd w:val="clear" w:color="auto" w:fill="FFFFFF"/>
        </w:rPr>
        <w:t> :</w:t>
      </w:r>
    </w:p>
    <w:p w14:paraId="7A58C601" w14:textId="77777777" w:rsidR="008C6731" w:rsidRDefault="00C02253">
      <w:pPr>
        <w:numPr>
          <w:ilvl w:val="0"/>
          <w:numId w:val="16"/>
        </w:numPr>
        <w:tabs>
          <w:tab w:val="clear" w:pos="689"/>
          <w:tab w:val="num" w:pos="1014"/>
        </w:tabs>
        <w:autoSpaceDE w:val="0"/>
        <w:autoSpaceDN w:val="0"/>
        <w:spacing w:after="0" w:line="276" w:lineRule="auto"/>
        <w:ind w:left="938"/>
        <w:contextualSpacing/>
        <w:jc w:val="both"/>
        <w:rPr>
          <w:rFonts w:ascii="Times New Roman" w:eastAsia="Calibri" w:hAnsi="Times New Roman" w:cs="Times New Roman"/>
          <w:lang w:val="fr-FR" w:eastAsia="fr-FR"/>
        </w:rPr>
      </w:pPr>
      <w:r>
        <w:rPr>
          <w:rFonts w:ascii="Times New Roman" w:eastAsia="Calibri" w:hAnsi="Times New Roman" w:cs="Times New Roman"/>
          <w:lang w:val="fr-FR" w:eastAsia="fr-FR"/>
        </w:rPr>
        <w:t>comprendre globalement un message audio simple, dans une formulation explicite et sans équivoque, exprimé dans une langue standard clairement articulée et relatif à des activités présentes, passées et/ou futures s’inscrivant dans des situations professionnelles courantes et prévisibles (message oral enregistré ou en présentiel (audio et audiovisuel), répété, et/ou illustré par des gestes facilitant la compréhension) ;</w:t>
      </w:r>
    </w:p>
    <w:p w14:paraId="3AB1073B" w14:textId="77777777" w:rsidR="008C6731" w:rsidRDefault="00C02253">
      <w:pPr>
        <w:numPr>
          <w:ilvl w:val="0"/>
          <w:numId w:val="16"/>
        </w:numPr>
        <w:tabs>
          <w:tab w:val="clear" w:pos="689"/>
          <w:tab w:val="num" w:pos="1014"/>
        </w:tabs>
        <w:autoSpaceDE w:val="0"/>
        <w:autoSpaceDN w:val="0"/>
        <w:spacing w:after="0" w:line="276" w:lineRule="auto"/>
        <w:ind w:left="938"/>
        <w:contextualSpacing/>
        <w:jc w:val="both"/>
        <w:rPr>
          <w:rFonts w:ascii="Times New Roman" w:eastAsia="Calibri" w:hAnsi="Times New Roman" w:cs="Times New Roman"/>
          <w:lang w:val="fr-FR" w:eastAsia="fr-FR"/>
        </w:rPr>
      </w:pPr>
      <w:r>
        <w:rPr>
          <w:rFonts w:ascii="Times New Roman" w:eastAsia="Calibri" w:hAnsi="Times New Roman" w:cs="Times New Roman"/>
          <w:lang w:val="fr-FR" w:eastAsia="fr-FR"/>
        </w:rPr>
        <w:t xml:space="preserve">communiquer dans le cadre de situations professionnelles courantes et prévisibles ne demandant qu’un échange d’informations simple et direct, dans une formulation explicite et sans équivoque, notamment répondre à des questions et en poser, réagir à des affirmations et en émettre, demander et donner des informations ou des instructions, faire des suggestions et réagir à des propositions ou échanger des idées, en face à face </w:t>
      </w:r>
      <w:r w:rsidRPr="007D3E70">
        <w:rPr>
          <w:rFonts w:ascii="Times New Roman" w:eastAsia="Calibri" w:hAnsi="Times New Roman" w:cs="Times New Roman"/>
          <w:lang w:val="fr-FR" w:eastAsia="fr-FR"/>
        </w:rPr>
        <w:t>réel/virtuel</w:t>
      </w:r>
      <w:r>
        <w:rPr>
          <w:rFonts w:ascii="Times New Roman" w:eastAsia="Calibri" w:hAnsi="Times New Roman" w:cs="Times New Roman"/>
          <w:lang w:val="fr-FR" w:eastAsia="fr-FR"/>
        </w:rPr>
        <w:t xml:space="preserve"> ou au téléphone au sein de l’entreprise ;</w:t>
      </w:r>
    </w:p>
    <w:p w14:paraId="346F2772" w14:textId="77777777" w:rsidR="008C6731" w:rsidRDefault="00C02253">
      <w:pPr>
        <w:numPr>
          <w:ilvl w:val="0"/>
          <w:numId w:val="16"/>
        </w:numPr>
        <w:tabs>
          <w:tab w:val="clear" w:pos="689"/>
          <w:tab w:val="num" w:pos="1014"/>
        </w:tabs>
        <w:autoSpaceDE w:val="0"/>
        <w:autoSpaceDN w:val="0"/>
        <w:spacing w:after="0" w:line="276" w:lineRule="auto"/>
        <w:ind w:left="938"/>
        <w:contextualSpacing/>
        <w:jc w:val="both"/>
        <w:rPr>
          <w:rFonts w:ascii="Times New Roman" w:eastAsia="Calibri" w:hAnsi="Times New Roman" w:cs="Times New Roman"/>
          <w:lang w:val="fr-FR" w:eastAsia="fr-FR"/>
        </w:rPr>
      </w:pPr>
      <w:r>
        <w:rPr>
          <w:rFonts w:ascii="Times New Roman" w:eastAsia="Calibri" w:hAnsi="Times New Roman" w:cs="Times New Roman"/>
          <w:lang w:val="fr-FR" w:eastAsia="fr-FR"/>
        </w:rPr>
        <w:t>présenter  brièvement, en termes simples, un sujet relatif à son environnement professionnel ou à des activités présentes, passées ou futures, en présentiel, au téléphone ou en ligne  (situations professionnelles courantes et prévisibles : messages vocaux etc.).</w:t>
      </w:r>
    </w:p>
    <w:p w14:paraId="2748FF0E" w14:textId="77777777" w:rsidR="008C6731" w:rsidRDefault="008C6731">
      <w:pPr>
        <w:autoSpaceDE w:val="0"/>
        <w:autoSpaceDN w:val="0"/>
        <w:spacing w:after="0" w:line="276" w:lineRule="auto"/>
        <w:ind w:left="938"/>
        <w:contextualSpacing/>
        <w:rPr>
          <w:rFonts w:ascii="Times New Roman" w:eastAsia="Calibri" w:hAnsi="Times New Roman" w:cs="Times New Roman"/>
          <w:lang w:val="fr-FR" w:eastAsia="fr-FR"/>
        </w:rPr>
      </w:pPr>
    </w:p>
    <w:p w14:paraId="366D903B" w14:textId="77777777" w:rsidR="008C6731" w:rsidRDefault="008C6731">
      <w:pPr>
        <w:jc w:val="both"/>
        <w:rPr>
          <w:rFonts w:ascii="Times New Roman" w:hAnsi="Times New Roman" w:cs="Times New Roman"/>
          <w:b/>
          <w:lang w:val="fr-FR"/>
        </w:rPr>
      </w:pPr>
    </w:p>
    <w:p w14:paraId="2443009A" w14:textId="77777777" w:rsidR="008C6731" w:rsidRDefault="00C02253">
      <w:pPr>
        <w:ind w:left="654"/>
        <w:jc w:val="both"/>
        <w:rPr>
          <w:rFonts w:ascii="Times New Roman" w:hAnsi="Times New Roman" w:cs="Times New Roman"/>
        </w:rPr>
      </w:pPr>
      <w:r>
        <w:rPr>
          <w:rFonts w:ascii="Times New Roman" w:hAnsi="Times New Roman" w:cs="Times New Roman"/>
          <w:b/>
        </w:rPr>
        <w:t>Pour déterminer le degré de maîtrise</w:t>
      </w:r>
      <w:r>
        <w:rPr>
          <w:rFonts w:ascii="Times New Roman" w:hAnsi="Times New Roman" w:cs="Times New Roman"/>
        </w:rPr>
        <w:t>, il sera tenu compte</w:t>
      </w:r>
    </w:p>
    <w:p w14:paraId="397ACD44" w14:textId="77777777" w:rsidR="008C6731" w:rsidRDefault="00C02253">
      <w:pPr>
        <w:numPr>
          <w:ilvl w:val="0"/>
          <w:numId w:val="8"/>
        </w:numPr>
        <w:overflowPunct w:val="0"/>
        <w:autoSpaceDE w:val="0"/>
        <w:autoSpaceDN w:val="0"/>
        <w:adjustRightInd w:val="0"/>
        <w:spacing w:before="120" w:after="0" w:line="240" w:lineRule="auto"/>
        <w:ind w:left="992" w:hanging="284"/>
        <w:jc w:val="both"/>
        <w:rPr>
          <w:rFonts w:ascii="Times New Roman" w:hAnsi="Times New Roman" w:cs="Times New Roman"/>
        </w:rPr>
      </w:pPr>
      <w:r>
        <w:rPr>
          <w:rFonts w:ascii="Times New Roman" w:hAnsi="Times New Roman" w:cs="Times New Roman"/>
        </w:rPr>
        <w:t>du degré de compréhension,</w:t>
      </w:r>
    </w:p>
    <w:p w14:paraId="372181D2" w14:textId="77777777" w:rsidR="008C6731" w:rsidRDefault="00C02253">
      <w:pPr>
        <w:numPr>
          <w:ilvl w:val="0"/>
          <w:numId w:val="8"/>
        </w:numPr>
        <w:overflowPunct w:val="0"/>
        <w:autoSpaceDE w:val="0"/>
        <w:autoSpaceDN w:val="0"/>
        <w:adjustRightInd w:val="0"/>
        <w:spacing w:before="120" w:after="0" w:line="240" w:lineRule="auto"/>
        <w:ind w:left="992" w:hanging="284"/>
        <w:jc w:val="both"/>
        <w:rPr>
          <w:rFonts w:ascii="Times New Roman" w:hAnsi="Times New Roman" w:cs="Times New Roman"/>
        </w:rPr>
      </w:pPr>
      <w:r>
        <w:rPr>
          <w:rFonts w:ascii="Times New Roman" w:hAnsi="Times New Roman" w:cs="Times New Roman"/>
        </w:rPr>
        <w:t>du degré de précision des ressources linguistiques mobilisées,</w:t>
      </w:r>
    </w:p>
    <w:p w14:paraId="1B7E2025" w14:textId="77777777" w:rsidR="008C6731" w:rsidRDefault="00C02253">
      <w:pPr>
        <w:numPr>
          <w:ilvl w:val="0"/>
          <w:numId w:val="8"/>
        </w:numPr>
        <w:overflowPunct w:val="0"/>
        <w:autoSpaceDE w:val="0"/>
        <w:autoSpaceDN w:val="0"/>
        <w:adjustRightInd w:val="0"/>
        <w:spacing w:before="120" w:after="0" w:line="240" w:lineRule="auto"/>
        <w:ind w:left="992" w:hanging="284"/>
        <w:jc w:val="both"/>
        <w:rPr>
          <w:rFonts w:ascii="Times New Roman" w:hAnsi="Times New Roman" w:cs="Times New Roman"/>
        </w:rPr>
      </w:pPr>
      <w:r>
        <w:rPr>
          <w:rFonts w:ascii="Times New Roman" w:hAnsi="Times New Roman" w:cs="Times New Roman"/>
        </w:rPr>
        <w:t>du degré de pertinence des stratégies verbales et non verbales utilisées pour mener à bien la tâche,</w:t>
      </w:r>
    </w:p>
    <w:p w14:paraId="50A3F086" w14:textId="77777777" w:rsidR="008C6731" w:rsidRDefault="00C02253">
      <w:pPr>
        <w:numPr>
          <w:ilvl w:val="0"/>
          <w:numId w:val="8"/>
        </w:numPr>
        <w:overflowPunct w:val="0"/>
        <w:autoSpaceDE w:val="0"/>
        <w:autoSpaceDN w:val="0"/>
        <w:adjustRightInd w:val="0"/>
        <w:spacing w:before="120" w:after="0" w:line="240" w:lineRule="auto"/>
        <w:ind w:left="992" w:hanging="284"/>
        <w:jc w:val="both"/>
        <w:rPr>
          <w:rFonts w:ascii="Times New Roman" w:hAnsi="Times New Roman" w:cs="Times New Roman"/>
        </w:rPr>
      </w:pPr>
      <w:r>
        <w:rPr>
          <w:rFonts w:ascii="Times New Roman" w:hAnsi="Times New Roman" w:cs="Times New Roman"/>
        </w:rPr>
        <w:t>du degré de clarté de la prononciation.</w:t>
      </w:r>
    </w:p>
    <w:p w14:paraId="3C4F30A7" w14:textId="77777777" w:rsidR="008C6731" w:rsidRDefault="008C6731">
      <w:pPr>
        <w:ind w:left="426"/>
        <w:jc w:val="both"/>
        <w:rPr>
          <w:rFonts w:ascii="Times New Roman" w:hAnsi="Times New Roman" w:cs="Times New Roman"/>
          <w:b/>
        </w:rPr>
      </w:pPr>
    </w:p>
    <w:p w14:paraId="450A46B1" w14:textId="77777777" w:rsidR="008C6731" w:rsidRDefault="008C6731">
      <w:pPr>
        <w:ind w:left="426"/>
        <w:jc w:val="both"/>
        <w:rPr>
          <w:rFonts w:ascii="Times New Roman" w:hAnsi="Times New Roman" w:cs="Times New Roman"/>
          <w:b/>
        </w:rPr>
      </w:pPr>
    </w:p>
    <w:p w14:paraId="3646CDD7" w14:textId="77777777" w:rsidR="008C6731" w:rsidRDefault="008C6731">
      <w:pPr>
        <w:ind w:left="426"/>
        <w:jc w:val="both"/>
        <w:rPr>
          <w:rFonts w:ascii="Times New Roman" w:hAnsi="Times New Roman" w:cs="Times New Roman"/>
          <w:b/>
        </w:rPr>
      </w:pPr>
    </w:p>
    <w:p w14:paraId="55538D44" w14:textId="77777777" w:rsidR="008C6731" w:rsidRDefault="00C02253">
      <w:pPr>
        <w:ind w:left="426" w:hanging="426"/>
        <w:rPr>
          <w:rFonts w:ascii="Times New Roman" w:hAnsi="Times New Roman" w:cs="Times New Roman"/>
          <w:b/>
        </w:rPr>
      </w:pPr>
      <w:r>
        <w:rPr>
          <w:rFonts w:ascii="Times New Roman" w:hAnsi="Times New Roman" w:cs="Times New Roman"/>
          <w:b/>
        </w:rPr>
        <w:lastRenderedPageBreak/>
        <w:t>4.</w:t>
      </w:r>
      <w:r>
        <w:rPr>
          <w:rFonts w:ascii="Times New Roman" w:hAnsi="Times New Roman" w:cs="Times New Roman"/>
          <w:b/>
        </w:rPr>
        <w:tab/>
        <w:t>PROGRAMME</w:t>
      </w:r>
    </w:p>
    <w:p w14:paraId="015F5395" w14:textId="77777777" w:rsidR="008C6731" w:rsidRDefault="00C02253">
      <w:pPr>
        <w:spacing w:after="0"/>
        <w:ind w:left="426"/>
        <w:jc w:val="both"/>
        <w:rPr>
          <w:rFonts w:ascii="Times New Roman" w:hAnsi="Times New Roman" w:cs="Times New Roman"/>
          <w:strike/>
          <w:color w:val="FF0000"/>
        </w:rPr>
      </w:pPr>
      <w:r>
        <w:rPr>
          <w:rFonts w:ascii="Times New Roman" w:hAnsi="Times New Roman" w:cs="Times New Roman"/>
        </w:rPr>
        <w:t xml:space="preserve">Les composantes linguistiques (lexicales, grammaticales, sémantiques, phonologiques et  orthographiques), sociolinguistiques et pragmatiques de la compétence à communiquer langagièrement seront développées à partir de </w:t>
      </w:r>
      <w:r>
        <w:rPr>
          <w:rFonts w:ascii="Times New Roman" w:hAnsi="Times New Roman" w:cs="Times New Roman"/>
          <w:b/>
        </w:rPr>
        <w:t xml:space="preserve">situations de communication prévisibles </w:t>
      </w:r>
      <w:r>
        <w:rPr>
          <w:rFonts w:ascii="Times New Roman" w:hAnsi="Times New Roman" w:cs="Times New Roman"/>
        </w:rPr>
        <w:t>liées au métier concerné</w:t>
      </w:r>
      <w:r>
        <w:rPr>
          <w:rFonts w:ascii="Times New Roman" w:hAnsi="Times New Roman" w:cs="Times New Roman"/>
          <w:color w:val="FF0000"/>
        </w:rPr>
        <w:t xml:space="preserve"> </w:t>
      </w:r>
      <w:r>
        <w:rPr>
          <w:rFonts w:ascii="Times New Roman" w:hAnsi="Times New Roman" w:cs="Times New Roman"/>
        </w:rPr>
        <w:t xml:space="preserve">afin d'amener les étudiants à : </w:t>
      </w:r>
    </w:p>
    <w:p w14:paraId="4116217E" w14:textId="77777777" w:rsidR="008C6731" w:rsidRDefault="008C6731">
      <w:pPr>
        <w:overflowPunct w:val="0"/>
        <w:autoSpaceDE w:val="0"/>
        <w:autoSpaceDN w:val="0"/>
        <w:adjustRightInd w:val="0"/>
        <w:spacing w:after="0" w:line="240" w:lineRule="auto"/>
        <w:ind w:left="426"/>
        <w:jc w:val="both"/>
        <w:rPr>
          <w:rFonts w:ascii="Times New Roman" w:hAnsi="Times New Roman" w:cs="Times New Roman"/>
        </w:rPr>
      </w:pPr>
    </w:p>
    <w:p w14:paraId="090FB89E" w14:textId="77777777" w:rsidR="008C6731" w:rsidRDefault="00C02253">
      <w:pPr>
        <w:numPr>
          <w:ilvl w:val="0"/>
          <w:numId w:val="9"/>
        </w:numPr>
        <w:overflowPunct w:val="0"/>
        <w:autoSpaceDE w:val="0"/>
        <w:autoSpaceDN w:val="0"/>
        <w:adjustRightInd w:val="0"/>
        <w:spacing w:after="0" w:line="240" w:lineRule="auto"/>
        <w:ind w:left="993" w:hanging="284"/>
        <w:jc w:val="both"/>
        <w:rPr>
          <w:rFonts w:ascii="Times New Roman" w:hAnsi="Times New Roman" w:cs="Times New Roman"/>
          <w:b/>
        </w:rPr>
      </w:pPr>
      <w:r>
        <w:rPr>
          <w:rFonts w:ascii="Times New Roman" w:hAnsi="Times New Roman" w:cs="Times New Roman"/>
          <w:b/>
        </w:rPr>
        <w:t xml:space="preserve">comprendre des messages oraux portant sur des sujets professionnels concrets, routiniers et prévisibles : </w:t>
      </w:r>
    </w:p>
    <w:p w14:paraId="3B2A3C2C" w14:textId="77777777" w:rsidR="008C6731" w:rsidRDefault="008C6731">
      <w:pPr>
        <w:overflowPunct w:val="0"/>
        <w:autoSpaceDE w:val="0"/>
        <w:autoSpaceDN w:val="0"/>
        <w:adjustRightInd w:val="0"/>
        <w:spacing w:after="0" w:line="240" w:lineRule="auto"/>
        <w:ind w:left="993"/>
        <w:jc w:val="both"/>
        <w:rPr>
          <w:rFonts w:ascii="Times New Roman" w:hAnsi="Times New Roman" w:cs="Times New Roman"/>
        </w:rPr>
      </w:pPr>
    </w:p>
    <w:p w14:paraId="5E53355B" w14:textId="77777777" w:rsidR="008C6731" w:rsidRDefault="00C02253">
      <w:pPr>
        <w:overflowPunct w:val="0"/>
        <w:autoSpaceDE w:val="0"/>
        <w:autoSpaceDN w:val="0"/>
        <w:adjustRightInd w:val="0"/>
        <w:spacing w:after="0" w:line="240" w:lineRule="auto"/>
        <w:ind w:left="993"/>
        <w:jc w:val="both"/>
        <w:rPr>
          <w:rFonts w:ascii="Times New Roman" w:hAnsi="Times New Roman" w:cs="Times New Roman"/>
          <w:i/>
        </w:rPr>
      </w:pPr>
      <w:r>
        <w:rPr>
          <w:rFonts w:ascii="Times New Roman" w:hAnsi="Times New Roman" w:cs="Times New Roman"/>
          <w:i/>
        </w:rPr>
        <w:t xml:space="preserve">si le débit du ou des locuteur(s) est adapté et la langue clairement articulée, </w:t>
      </w:r>
    </w:p>
    <w:p w14:paraId="3932C7F0" w14:textId="77777777" w:rsidR="008C6731" w:rsidRDefault="008C6731">
      <w:pPr>
        <w:overflowPunct w:val="0"/>
        <w:autoSpaceDE w:val="0"/>
        <w:autoSpaceDN w:val="0"/>
        <w:adjustRightInd w:val="0"/>
        <w:spacing w:after="0" w:line="240" w:lineRule="auto"/>
        <w:jc w:val="both"/>
        <w:rPr>
          <w:rFonts w:ascii="Times New Roman" w:hAnsi="Times New Roman" w:cs="Times New Roman"/>
        </w:rPr>
      </w:pPr>
    </w:p>
    <w:p w14:paraId="6C2D20E5" w14:textId="77777777" w:rsidR="008C6731" w:rsidRDefault="00C02253">
      <w:pPr>
        <w:pStyle w:val="Paragraphedeliste"/>
        <w:numPr>
          <w:ilvl w:val="0"/>
          <w:numId w:val="18"/>
        </w:numPr>
        <w:overflowPunct w:val="0"/>
        <w:adjustRightInd w:val="0"/>
        <w:jc w:val="both"/>
      </w:pPr>
      <w:r>
        <w:t>identifier le sujet d’un échange professionnel émis en présentiel ou par le biais d’un moyen de télécommunication ;</w:t>
      </w:r>
    </w:p>
    <w:p w14:paraId="1A53E1D0" w14:textId="77777777" w:rsidR="008C6731" w:rsidRDefault="00C02253">
      <w:pPr>
        <w:pStyle w:val="Paragraphedeliste"/>
        <w:numPr>
          <w:ilvl w:val="0"/>
          <w:numId w:val="18"/>
        </w:numPr>
        <w:overflowPunct w:val="0"/>
        <w:adjustRightInd w:val="0"/>
        <w:jc w:val="both"/>
      </w:pPr>
      <w:r>
        <w:t>extraire les informations essentielles et précises d’un échange professionnel se déroulant en présentiel ou par le biais d’un moyen de télécommunication ;</w:t>
      </w:r>
    </w:p>
    <w:p w14:paraId="1F0A9C57" w14:textId="77777777" w:rsidR="008C6731" w:rsidRDefault="00C02253">
      <w:pPr>
        <w:pStyle w:val="Paragraphedeliste"/>
        <w:numPr>
          <w:ilvl w:val="0"/>
          <w:numId w:val="18"/>
        </w:numPr>
        <w:overflowPunct w:val="0"/>
        <w:adjustRightInd w:val="0"/>
        <w:jc w:val="both"/>
      </w:pPr>
      <w:r>
        <w:t>rechercher, comprendre et suivre des instructions techniques et les exécuter ;</w:t>
      </w:r>
    </w:p>
    <w:p w14:paraId="751C7CC9" w14:textId="77777777" w:rsidR="008C6731" w:rsidRDefault="00C02253">
      <w:pPr>
        <w:pStyle w:val="Paragraphedeliste"/>
        <w:numPr>
          <w:ilvl w:val="0"/>
          <w:numId w:val="18"/>
        </w:numPr>
        <w:overflowPunct w:val="0"/>
        <w:adjustRightInd w:val="0"/>
        <w:jc w:val="both"/>
      </w:pPr>
      <w:r>
        <w:t>s’assurer que l’interlocuteur a compris une instruction / est d’accord avec une proposition.</w:t>
      </w:r>
    </w:p>
    <w:p w14:paraId="60EC1A49" w14:textId="77777777" w:rsidR="008C6731" w:rsidRDefault="008C6731">
      <w:pPr>
        <w:pStyle w:val="Paragraphedeliste"/>
        <w:overflowPunct w:val="0"/>
        <w:adjustRightInd w:val="0"/>
        <w:ind w:left="1713" w:firstLine="0"/>
        <w:jc w:val="both"/>
      </w:pPr>
    </w:p>
    <w:p w14:paraId="5CB958AE" w14:textId="77777777" w:rsidR="008C6731" w:rsidRDefault="00C02253">
      <w:pPr>
        <w:numPr>
          <w:ilvl w:val="0"/>
          <w:numId w:val="9"/>
        </w:numPr>
        <w:overflowPunct w:val="0"/>
        <w:autoSpaceDE w:val="0"/>
        <w:autoSpaceDN w:val="0"/>
        <w:adjustRightInd w:val="0"/>
        <w:spacing w:after="0" w:line="240" w:lineRule="auto"/>
        <w:ind w:left="993" w:hanging="284"/>
        <w:jc w:val="both"/>
        <w:rPr>
          <w:rFonts w:ascii="Times New Roman" w:hAnsi="Times New Roman" w:cs="Times New Roman"/>
          <w:b/>
        </w:rPr>
      </w:pPr>
      <w:r>
        <w:rPr>
          <w:rFonts w:ascii="Times New Roman" w:hAnsi="Times New Roman" w:cs="Times New Roman"/>
          <w:b/>
        </w:rPr>
        <w:t xml:space="preserve">comprendre des messages écrits portant sur des sujets professionnels concrets, routiniers et prévisibles : </w:t>
      </w:r>
    </w:p>
    <w:p w14:paraId="4D8BF635" w14:textId="77777777" w:rsidR="008C6731" w:rsidRDefault="008C6731">
      <w:pPr>
        <w:overflowPunct w:val="0"/>
        <w:autoSpaceDE w:val="0"/>
        <w:autoSpaceDN w:val="0"/>
        <w:adjustRightInd w:val="0"/>
        <w:spacing w:after="0" w:line="240" w:lineRule="auto"/>
        <w:jc w:val="both"/>
        <w:rPr>
          <w:rFonts w:ascii="Times New Roman" w:hAnsi="Times New Roman" w:cs="Times New Roman"/>
          <w:b/>
        </w:rPr>
      </w:pPr>
    </w:p>
    <w:p w14:paraId="0D7137C8" w14:textId="77777777" w:rsidR="008C6731" w:rsidRDefault="00C02253">
      <w:pPr>
        <w:pStyle w:val="Paragraphedeliste"/>
        <w:numPr>
          <w:ilvl w:val="0"/>
          <w:numId w:val="19"/>
        </w:numPr>
        <w:overflowPunct w:val="0"/>
        <w:adjustRightInd w:val="0"/>
        <w:jc w:val="both"/>
      </w:pPr>
      <w:r>
        <w:t>extraire des informations essentielles et précises, grâce à la compréhension globale, de :</w:t>
      </w:r>
    </w:p>
    <w:p w14:paraId="4B75B60B" w14:textId="77777777" w:rsidR="008C6731" w:rsidRDefault="00C02253">
      <w:pPr>
        <w:pStyle w:val="Paragraphedeliste"/>
        <w:numPr>
          <w:ilvl w:val="0"/>
          <w:numId w:val="20"/>
        </w:numPr>
        <w:overflowPunct w:val="0"/>
        <w:adjustRightInd w:val="0"/>
        <w:jc w:val="both"/>
      </w:pPr>
      <w:r>
        <w:t>courriers électroniques simples et standards,</w:t>
      </w:r>
    </w:p>
    <w:p w14:paraId="7DD59B49" w14:textId="77777777" w:rsidR="008C6731" w:rsidRDefault="00C02253">
      <w:pPr>
        <w:pStyle w:val="Paragraphedeliste"/>
        <w:numPr>
          <w:ilvl w:val="0"/>
          <w:numId w:val="20"/>
        </w:numPr>
        <w:overflowPunct w:val="0"/>
        <w:adjustRightInd w:val="0"/>
        <w:jc w:val="both"/>
      </w:pPr>
      <w:r>
        <w:t>documents professionnels familiers (demande d’information, commandes, confirmations…) ;</w:t>
      </w:r>
    </w:p>
    <w:p w14:paraId="06B330D1" w14:textId="77777777" w:rsidR="008C6731" w:rsidRDefault="00C02253">
      <w:pPr>
        <w:pStyle w:val="Paragraphedeliste"/>
        <w:numPr>
          <w:ilvl w:val="0"/>
          <w:numId w:val="19"/>
        </w:numPr>
        <w:overflowPunct w:val="0"/>
        <w:adjustRightInd w:val="0"/>
        <w:jc w:val="both"/>
      </w:pPr>
      <w:r>
        <w:t>comprendre des instructions techniques écrites courtes ;</w:t>
      </w:r>
    </w:p>
    <w:p w14:paraId="2364679E" w14:textId="77777777" w:rsidR="008C6731" w:rsidRDefault="00C02253">
      <w:pPr>
        <w:pStyle w:val="Paragraphedeliste"/>
        <w:numPr>
          <w:ilvl w:val="0"/>
          <w:numId w:val="19"/>
        </w:numPr>
        <w:overflowPunct w:val="0"/>
        <w:adjustRightInd w:val="0"/>
        <w:jc w:val="both"/>
      </w:pPr>
      <w:r>
        <w:t>comprendre globalement des textes simples, contenant un vocabulaire usuel utilisé dans des situations courantes de la vie professionnelle ;</w:t>
      </w:r>
    </w:p>
    <w:p w14:paraId="5DE7D9E2" w14:textId="77777777" w:rsidR="008C6731" w:rsidRDefault="00C02253">
      <w:pPr>
        <w:pStyle w:val="Paragraphedeliste"/>
        <w:numPr>
          <w:ilvl w:val="0"/>
          <w:numId w:val="19"/>
        </w:numPr>
        <w:overflowPunct w:val="0"/>
        <w:adjustRightInd w:val="0"/>
        <w:jc w:val="both"/>
      </w:pPr>
      <w:r>
        <w:t>inférer, à partir du contexte et/ou de leur morphologie, le sens des mots ou d’expressions inconnus et déduire le sens des unités sémantiques.</w:t>
      </w:r>
    </w:p>
    <w:p w14:paraId="229EA9DD" w14:textId="77777777" w:rsidR="008C6731" w:rsidRDefault="008C6731">
      <w:pPr>
        <w:pStyle w:val="Paragraphedeliste"/>
        <w:overflowPunct w:val="0"/>
        <w:adjustRightInd w:val="0"/>
        <w:ind w:left="1713" w:firstLine="0"/>
        <w:jc w:val="both"/>
      </w:pPr>
    </w:p>
    <w:p w14:paraId="3BE7594E" w14:textId="77777777" w:rsidR="008C6731" w:rsidRDefault="00C02253">
      <w:pPr>
        <w:numPr>
          <w:ilvl w:val="0"/>
          <w:numId w:val="9"/>
        </w:numPr>
        <w:overflowPunct w:val="0"/>
        <w:autoSpaceDE w:val="0"/>
        <w:autoSpaceDN w:val="0"/>
        <w:adjustRightInd w:val="0"/>
        <w:spacing w:after="0" w:line="240" w:lineRule="auto"/>
        <w:ind w:left="993" w:hanging="284"/>
        <w:jc w:val="both"/>
        <w:rPr>
          <w:rFonts w:ascii="Times New Roman" w:hAnsi="Times New Roman" w:cs="Times New Roman"/>
        </w:rPr>
      </w:pPr>
      <w:r>
        <w:rPr>
          <w:rFonts w:ascii="Times New Roman" w:hAnsi="Times New Roman" w:cs="Times New Roman"/>
          <w:b/>
        </w:rPr>
        <w:t>s’exprimer par écrit sur des sujets professionnels concrets, routiniers et prévisibles</w:t>
      </w:r>
      <w:r>
        <w:rPr>
          <w:rFonts w:ascii="Times New Roman" w:hAnsi="Times New Roman" w:cs="Times New Roman"/>
        </w:rPr>
        <w:t> :</w:t>
      </w:r>
    </w:p>
    <w:p w14:paraId="3559CCE5" w14:textId="77777777" w:rsidR="008C6731" w:rsidRDefault="008C6731">
      <w:pPr>
        <w:overflowPunct w:val="0"/>
        <w:autoSpaceDE w:val="0"/>
        <w:autoSpaceDN w:val="0"/>
        <w:adjustRightInd w:val="0"/>
        <w:spacing w:after="0" w:line="240" w:lineRule="auto"/>
        <w:ind w:left="993"/>
        <w:jc w:val="both"/>
        <w:rPr>
          <w:rFonts w:ascii="Times New Roman" w:hAnsi="Times New Roman" w:cs="Times New Roman"/>
        </w:rPr>
      </w:pPr>
    </w:p>
    <w:p w14:paraId="51163293" w14:textId="77777777" w:rsidR="008C6731" w:rsidRDefault="00C02253">
      <w:pPr>
        <w:numPr>
          <w:ilvl w:val="0"/>
          <w:numId w:val="19"/>
        </w:numPr>
        <w:suppressAutoHyphens/>
        <w:spacing w:after="0" w:line="276" w:lineRule="auto"/>
        <w:jc w:val="both"/>
        <w:rPr>
          <w:rFonts w:ascii="Liberation Serif" w:hAnsi="Liberation Serif"/>
        </w:rPr>
      </w:pPr>
      <w:r>
        <w:rPr>
          <w:rFonts w:ascii="Liberation Serif" w:hAnsi="Liberation Serif"/>
        </w:rPr>
        <w:t>communiquer par écrit  un message court et  simple, s’inscrivant dans des situations professionnelles techniques courantes et prévisibles en utilisant des expressions et termes couramment rencontrés dans le domaine,</w:t>
      </w:r>
    </w:p>
    <w:p w14:paraId="5B9F12E2" w14:textId="77777777" w:rsidR="008C6731" w:rsidRDefault="00C02253">
      <w:pPr>
        <w:spacing w:line="276" w:lineRule="auto"/>
        <w:ind w:left="568" w:firstLine="708"/>
        <w:jc w:val="both"/>
        <w:rPr>
          <w:rFonts w:ascii="Liberation Serif" w:hAnsi="Liberation Serif"/>
          <w:i/>
        </w:rPr>
      </w:pPr>
      <w:r>
        <w:rPr>
          <w:rFonts w:ascii="Liberation Serif" w:hAnsi="Liberation Serif"/>
          <w:i/>
        </w:rPr>
        <w:t>en utilisant des structures simples et des connecteurs logiques et chronologiques.</w:t>
      </w:r>
    </w:p>
    <w:p w14:paraId="00A44E02" w14:textId="77777777" w:rsidR="008C6731" w:rsidRDefault="008C6731">
      <w:pPr>
        <w:overflowPunct w:val="0"/>
        <w:autoSpaceDE w:val="0"/>
        <w:autoSpaceDN w:val="0"/>
        <w:adjustRightInd w:val="0"/>
        <w:spacing w:after="0" w:line="240" w:lineRule="auto"/>
        <w:ind w:left="993"/>
        <w:jc w:val="both"/>
        <w:rPr>
          <w:rFonts w:ascii="Times New Roman" w:hAnsi="Times New Roman" w:cs="Times New Roman"/>
          <w:lang w:val="fr-FR"/>
        </w:rPr>
      </w:pPr>
    </w:p>
    <w:p w14:paraId="3A515767" w14:textId="77777777" w:rsidR="008C6731" w:rsidRDefault="00C02253">
      <w:pPr>
        <w:numPr>
          <w:ilvl w:val="0"/>
          <w:numId w:val="9"/>
        </w:numPr>
        <w:overflowPunct w:val="0"/>
        <w:autoSpaceDE w:val="0"/>
        <w:autoSpaceDN w:val="0"/>
        <w:adjustRightInd w:val="0"/>
        <w:spacing w:after="0" w:line="240" w:lineRule="auto"/>
        <w:ind w:left="993" w:hanging="284"/>
        <w:jc w:val="both"/>
        <w:rPr>
          <w:rFonts w:ascii="Times New Roman" w:hAnsi="Times New Roman" w:cs="Times New Roman"/>
          <w:b/>
        </w:rPr>
      </w:pPr>
      <w:r>
        <w:rPr>
          <w:rFonts w:ascii="Times New Roman" w:hAnsi="Times New Roman" w:cs="Times New Roman"/>
          <w:b/>
        </w:rPr>
        <w:t>s’exprimer oralement en interaction</w:t>
      </w:r>
      <w:r>
        <w:rPr>
          <w:b/>
        </w:rPr>
        <w:t xml:space="preserve"> </w:t>
      </w:r>
      <w:r>
        <w:rPr>
          <w:rFonts w:ascii="Times New Roman" w:hAnsi="Times New Roman" w:cs="Times New Roman"/>
          <w:b/>
        </w:rPr>
        <w:t>sur des sujets professionnels concrets, routiniers et prévisibles ;</w:t>
      </w:r>
    </w:p>
    <w:p w14:paraId="5D92D87E" w14:textId="77777777" w:rsidR="008C6731" w:rsidRDefault="008C6731">
      <w:pPr>
        <w:overflowPunct w:val="0"/>
        <w:autoSpaceDE w:val="0"/>
        <w:autoSpaceDN w:val="0"/>
        <w:adjustRightInd w:val="0"/>
        <w:spacing w:after="0" w:line="240" w:lineRule="auto"/>
        <w:ind w:left="993"/>
        <w:jc w:val="both"/>
        <w:rPr>
          <w:rFonts w:ascii="Times New Roman" w:hAnsi="Times New Roman" w:cs="Times New Roman"/>
        </w:rPr>
      </w:pPr>
    </w:p>
    <w:p w14:paraId="6588496A" w14:textId="77777777" w:rsidR="008C6731" w:rsidRDefault="00C02253">
      <w:pPr>
        <w:overflowPunct w:val="0"/>
        <w:autoSpaceDE w:val="0"/>
        <w:autoSpaceDN w:val="0"/>
        <w:adjustRightInd w:val="0"/>
        <w:spacing w:after="0" w:line="240" w:lineRule="auto"/>
        <w:ind w:left="993"/>
        <w:jc w:val="both"/>
        <w:rPr>
          <w:rFonts w:ascii="Times New Roman" w:hAnsi="Times New Roman" w:cs="Times New Roman"/>
        </w:rPr>
      </w:pPr>
      <w:r>
        <w:rPr>
          <w:rFonts w:ascii="Times New Roman" w:hAnsi="Times New Roman" w:cs="Times New Roman"/>
          <w:i/>
        </w:rPr>
        <w:t>dans des activités et des mises en situation impliquant spontanéité</w:t>
      </w:r>
      <w:r>
        <w:rPr>
          <w:rFonts w:ascii="Times New Roman" w:hAnsi="Times New Roman" w:cs="Times New Roman"/>
        </w:rPr>
        <w:t>,</w:t>
      </w:r>
    </w:p>
    <w:p w14:paraId="38755A13" w14:textId="77777777" w:rsidR="008C6731" w:rsidRDefault="008C6731">
      <w:pPr>
        <w:overflowPunct w:val="0"/>
        <w:autoSpaceDE w:val="0"/>
        <w:autoSpaceDN w:val="0"/>
        <w:adjustRightInd w:val="0"/>
        <w:spacing w:after="0" w:line="240" w:lineRule="auto"/>
        <w:ind w:left="993"/>
        <w:jc w:val="both"/>
        <w:rPr>
          <w:rFonts w:ascii="Times New Roman" w:hAnsi="Times New Roman" w:cs="Times New Roman"/>
        </w:rPr>
      </w:pPr>
    </w:p>
    <w:p w14:paraId="090D5A54" w14:textId="77777777" w:rsidR="008C6731" w:rsidRDefault="00C02253">
      <w:pPr>
        <w:pStyle w:val="Paragraphedeliste"/>
        <w:numPr>
          <w:ilvl w:val="1"/>
          <w:numId w:val="17"/>
        </w:numPr>
        <w:tabs>
          <w:tab w:val="left" w:pos="1536"/>
        </w:tabs>
        <w:spacing w:before="1"/>
        <w:ind w:right="1138"/>
        <w:jc w:val="both"/>
      </w:pPr>
      <w:r>
        <w:t>intervenir dans des échanges sociaux courts</w:t>
      </w:r>
      <w:r>
        <w:rPr>
          <w:spacing w:val="8"/>
        </w:rPr>
        <w:t xml:space="preserve"> </w:t>
      </w:r>
      <w:r>
        <w:t>en</w:t>
      </w:r>
      <w:r>
        <w:rPr>
          <w:spacing w:val="11"/>
        </w:rPr>
        <w:t xml:space="preserve"> </w:t>
      </w:r>
      <w:r>
        <w:t>utilisant</w:t>
      </w:r>
      <w:r>
        <w:rPr>
          <w:spacing w:val="10"/>
        </w:rPr>
        <w:t xml:space="preserve"> </w:t>
      </w:r>
      <w:r>
        <w:t>les</w:t>
      </w:r>
      <w:r>
        <w:rPr>
          <w:spacing w:val="8"/>
        </w:rPr>
        <w:t xml:space="preserve"> </w:t>
      </w:r>
      <w:r>
        <w:t>formes</w:t>
      </w:r>
      <w:r>
        <w:rPr>
          <w:spacing w:val="10"/>
        </w:rPr>
        <w:t xml:space="preserve"> </w:t>
      </w:r>
      <w:r>
        <w:t>de</w:t>
      </w:r>
      <w:r>
        <w:rPr>
          <w:spacing w:val="8"/>
        </w:rPr>
        <w:t xml:space="preserve"> </w:t>
      </w:r>
      <w:r>
        <w:t>politesse</w:t>
      </w:r>
      <w:r>
        <w:rPr>
          <w:spacing w:val="7"/>
        </w:rPr>
        <w:t xml:space="preserve"> </w:t>
      </w:r>
      <w:r>
        <w:t>les</w:t>
      </w:r>
      <w:r>
        <w:rPr>
          <w:spacing w:val="10"/>
        </w:rPr>
        <w:t xml:space="preserve"> </w:t>
      </w:r>
      <w:r>
        <w:t>plus élémentaires</w:t>
      </w:r>
      <w:r>
        <w:rPr>
          <w:spacing w:val="-1"/>
        </w:rPr>
        <w:t xml:space="preserve"> </w:t>
      </w:r>
      <w:r>
        <w:t>:</w:t>
      </w:r>
      <w:r>
        <w:rPr>
          <w:spacing w:val="-1"/>
        </w:rPr>
        <w:t xml:space="preserve"> </w:t>
      </w:r>
      <w:r>
        <w:t>accueil,</w:t>
      </w:r>
      <w:r>
        <w:rPr>
          <w:spacing w:val="-1"/>
        </w:rPr>
        <w:t xml:space="preserve"> </w:t>
      </w:r>
      <w:r>
        <w:t>présentation, prise de</w:t>
      </w:r>
      <w:r>
        <w:rPr>
          <w:spacing w:val="-1"/>
        </w:rPr>
        <w:t xml:space="preserve"> </w:t>
      </w:r>
      <w:r>
        <w:t>congé et</w:t>
      </w:r>
      <w:r>
        <w:rPr>
          <w:spacing w:val="-2"/>
        </w:rPr>
        <w:t xml:space="preserve"> </w:t>
      </w:r>
      <w:r>
        <w:t>remerciements</w:t>
      </w:r>
      <w:r>
        <w:rPr>
          <w:spacing w:val="2"/>
        </w:rPr>
        <w:t xml:space="preserve"> </w:t>
      </w:r>
      <w:r>
        <w:t>;</w:t>
      </w:r>
    </w:p>
    <w:p w14:paraId="604F10AC" w14:textId="77777777" w:rsidR="008C6731" w:rsidRDefault="00C02253">
      <w:pPr>
        <w:pStyle w:val="Paragraphedeliste"/>
        <w:numPr>
          <w:ilvl w:val="1"/>
          <w:numId w:val="17"/>
        </w:numPr>
        <w:tabs>
          <w:tab w:val="left" w:pos="1536"/>
        </w:tabs>
        <w:spacing w:before="1"/>
        <w:ind w:right="1138"/>
        <w:jc w:val="both"/>
      </w:pPr>
      <w:r>
        <w:t>communiquer, en face à face réel/virtuel ou par téléphone, des instructions et des renseignements ne demandant qu’un échange direct d’informations;</w:t>
      </w:r>
    </w:p>
    <w:p w14:paraId="543F6D40" w14:textId="77777777" w:rsidR="008C6731" w:rsidRDefault="00C02253">
      <w:pPr>
        <w:pStyle w:val="Paragraphedeliste"/>
        <w:numPr>
          <w:ilvl w:val="1"/>
          <w:numId w:val="17"/>
        </w:numPr>
        <w:tabs>
          <w:tab w:val="left" w:pos="1536"/>
        </w:tabs>
        <w:spacing w:before="1"/>
        <w:ind w:right="1138"/>
        <w:jc w:val="both"/>
      </w:pPr>
      <w:r>
        <w:t>s’informer en face à face réel/virtuel ou par téléphone, répondre à des questions et en poser, réagir à des affirmations simples et en émettre ;</w:t>
      </w:r>
    </w:p>
    <w:p w14:paraId="204F1721" w14:textId="77777777" w:rsidR="008C6731" w:rsidRDefault="00C02253">
      <w:pPr>
        <w:pStyle w:val="Paragraphedeliste"/>
        <w:numPr>
          <w:ilvl w:val="1"/>
          <w:numId w:val="17"/>
        </w:numPr>
        <w:tabs>
          <w:tab w:val="left" w:pos="1536"/>
        </w:tabs>
        <w:spacing w:before="1"/>
        <w:ind w:right="1138"/>
        <w:jc w:val="both"/>
      </w:pPr>
      <w:r>
        <w:t xml:space="preserve">donner et suivre des directives et des instructions techniques simples ; </w:t>
      </w:r>
    </w:p>
    <w:p w14:paraId="15370F87" w14:textId="77777777" w:rsidR="008C6731" w:rsidRDefault="00C02253">
      <w:pPr>
        <w:pStyle w:val="Paragraphedeliste"/>
        <w:numPr>
          <w:ilvl w:val="1"/>
          <w:numId w:val="17"/>
        </w:numPr>
        <w:tabs>
          <w:tab w:val="left" w:pos="1536"/>
        </w:tabs>
        <w:spacing w:before="1"/>
        <w:ind w:right="1138"/>
        <w:jc w:val="both"/>
      </w:pPr>
      <w:r>
        <w:t xml:space="preserve">échanger des idées et/ou des renseignements dans des situations de la vie professionnelle ; </w:t>
      </w:r>
    </w:p>
    <w:p w14:paraId="7C5B6CE8" w14:textId="77777777" w:rsidR="008C6731" w:rsidRDefault="00C02253">
      <w:pPr>
        <w:pStyle w:val="Paragraphedeliste"/>
        <w:numPr>
          <w:ilvl w:val="1"/>
          <w:numId w:val="17"/>
        </w:numPr>
        <w:tabs>
          <w:tab w:val="left" w:pos="1536"/>
        </w:tabs>
        <w:spacing w:before="1"/>
        <w:ind w:right="1138"/>
        <w:jc w:val="both"/>
      </w:pPr>
      <w:r>
        <w:t>faire et accepter une offre, une invitation, …. ;</w:t>
      </w:r>
    </w:p>
    <w:p w14:paraId="5A6DE954" w14:textId="77777777" w:rsidR="008C6731" w:rsidRDefault="00C02253">
      <w:pPr>
        <w:pStyle w:val="Paragraphedeliste"/>
        <w:numPr>
          <w:ilvl w:val="1"/>
          <w:numId w:val="17"/>
        </w:numPr>
        <w:tabs>
          <w:tab w:val="left" w:pos="1536"/>
        </w:tabs>
        <w:spacing w:before="1"/>
        <w:ind w:right="1138"/>
        <w:jc w:val="both"/>
      </w:pPr>
      <w:r>
        <w:t>échanger des informations pertinentes et donner son opinion sur des problèmes pratiques en cas de sollicitation directe ;</w:t>
      </w:r>
    </w:p>
    <w:p w14:paraId="459D2ED5" w14:textId="77777777" w:rsidR="008C6731" w:rsidRDefault="00C02253">
      <w:pPr>
        <w:pStyle w:val="Paragraphedeliste"/>
        <w:numPr>
          <w:ilvl w:val="1"/>
          <w:numId w:val="17"/>
        </w:numPr>
        <w:tabs>
          <w:tab w:val="left" w:pos="1536"/>
        </w:tabs>
        <w:spacing w:before="1"/>
        <w:ind w:right="1138"/>
        <w:jc w:val="both"/>
      </w:pPr>
      <w:r>
        <w:t>décoder et adopter un</w:t>
      </w:r>
      <w:r>
        <w:tab/>
        <w:t xml:space="preserve">langage non verbal adapté à la situation de  communication (gestes, mimiques, attitudes, contact oculaire, ton, etc.)  ; </w:t>
      </w:r>
    </w:p>
    <w:p w14:paraId="3A1A69C3" w14:textId="77777777" w:rsidR="008C6731" w:rsidRDefault="00C02253">
      <w:pPr>
        <w:pStyle w:val="Paragraphedeliste"/>
        <w:numPr>
          <w:ilvl w:val="1"/>
          <w:numId w:val="17"/>
        </w:numPr>
        <w:tabs>
          <w:tab w:val="left" w:pos="1536"/>
        </w:tabs>
        <w:spacing w:before="1"/>
        <w:ind w:right="1138"/>
        <w:jc w:val="both"/>
      </w:pPr>
      <w:r>
        <w:lastRenderedPageBreak/>
        <w:t>indiquer que l’on suit ou pas ce qui se dit et demander de répéter en cas d’incompréhension.</w:t>
      </w:r>
    </w:p>
    <w:p w14:paraId="22582327" w14:textId="77777777" w:rsidR="008C6731" w:rsidRDefault="008C6731">
      <w:pPr>
        <w:pStyle w:val="Paragraphedeliste"/>
        <w:ind w:left="1440" w:right="1068" w:firstLine="0"/>
        <w:rPr>
          <w:i/>
        </w:rPr>
      </w:pPr>
    </w:p>
    <w:p w14:paraId="2A494352" w14:textId="77777777" w:rsidR="008C6731" w:rsidRDefault="00C02253">
      <w:pPr>
        <w:pStyle w:val="Paragraphedeliste"/>
        <w:ind w:left="1440" w:right="1068" w:firstLine="0"/>
        <w:rPr>
          <w:i/>
        </w:rPr>
      </w:pPr>
      <w:r>
        <w:rPr>
          <w:i/>
        </w:rPr>
        <w:t xml:space="preserve">avec un débit lent pouvant comporter de nombreuses pauses pour chercher ses mots. </w:t>
      </w:r>
    </w:p>
    <w:p w14:paraId="57A86473" w14:textId="77777777" w:rsidR="008C6731" w:rsidRDefault="008C6731">
      <w:pPr>
        <w:pStyle w:val="Paragraphedeliste"/>
        <w:tabs>
          <w:tab w:val="left" w:pos="1536"/>
        </w:tabs>
        <w:spacing w:before="1"/>
        <w:ind w:left="1535" w:right="1138" w:firstLine="0"/>
      </w:pPr>
    </w:p>
    <w:p w14:paraId="72226A70" w14:textId="77777777" w:rsidR="008C6731" w:rsidRDefault="00C02253">
      <w:pPr>
        <w:numPr>
          <w:ilvl w:val="0"/>
          <w:numId w:val="9"/>
        </w:numPr>
        <w:overflowPunct w:val="0"/>
        <w:autoSpaceDE w:val="0"/>
        <w:autoSpaceDN w:val="0"/>
        <w:adjustRightInd w:val="0"/>
        <w:spacing w:after="0" w:line="240" w:lineRule="auto"/>
        <w:ind w:left="993" w:hanging="284"/>
        <w:jc w:val="both"/>
        <w:rPr>
          <w:rFonts w:ascii="Times New Roman" w:hAnsi="Times New Roman" w:cs="Times New Roman"/>
          <w:b/>
        </w:rPr>
      </w:pPr>
      <w:r>
        <w:rPr>
          <w:rFonts w:ascii="Times New Roman" w:hAnsi="Times New Roman" w:cs="Times New Roman"/>
          <w:b/>
        </w:rPr>
        <w:t>s’exprimer oralement en continu</w:t>
      </w:r>
      <w:r>
        <w:rPr>
          <w:rFonts w:ascii="Times New Roman" w:hAnsi="Times New Roman" w:cs="Times New Roman"/>
        </w:rPr>
        <w:t xml:space="preserve"> </w:t>
      </w:r>
      <w:r>
        <w:rPr>
          <w:rFonts w:ascii="Times New Roman" w:hAnsi="Times New Roman" w:cs="Times New Roman"/>
          <w:b/>
        </w:rPr>
        <w:t>sur des sujets professionnels concrets, routiniers et prévisibles :</w:t>
      </w:r>
    </w:p>
    <w:p w14:paraId="2D5A42A6" w14:textId="77777777" w:rsidR="008C6731" w:rsidRDefault="008C6731">
      <w:pPr>
        <w:overflowPunct w:val="0"/>
        <w:autoSpaceDE w:val="0"/>
        <w:autoSpaceDN w:val="0"/>
        <w:adjustRightInd w:val="0"/>
        <w:spacing w:after="0" w:line="240" w:lineRule="auto"/>
        <w:ind w:left="993"/>
        <w:jc w:val="both"/>
        <w:rPr>
          <w:rFonts w:ascii="Times New Roman" w:hAnsi="Times New Roman" w:cs="Times New Roman"/>
        </w:rPr>
      </w:pPr>
    </w:p>
    <w:p w14:paraId="7ABBACCC" w14:textId="77777777" w:rsidR="008C6731" w:rsidRDefault="00C02253">
      <w:pPr>
        <w:pStyle w:val="Paragraphedeliste"/>
        <w:numPr>
          <w:ilvl w:val="1"/>
          <w:numId w:val="17"/>
        </w:numPr>
        <w:tabs>
          <w:tab w:val="left" w:pos="1536"/>
        </w:tabs>
        <w:spacing w:before="1"/>
        <w:ind w:right="1138"/>
        <w:jc w:val="both"/>
      </w:pPr>
      <w:r>
        <w:t>raconter et décrire par une liste de points, une situation ou un événement professionnel présent ou passé ;</w:t>
      </w:r>
    </w:p>
    <w:p w14:paraId="0CE10DCA" w14:textId="77777777" w:rsidR="008C6731" w:rsidRDefault="00C02253">
      <w:pPr>
        <w:pStyle w:val="Paragraphedeliste"/>
        <w:numPr>
          <w:ilvl w:val="1"/>
          <w:numId w:val="17"/>
        </w:numPr>
        <w:tabs>
          <w:tab w:val="left" w:pos="1536"/>
        </w:tabs>
        <w:spacing w:before="1"/>
        <w:ind w:right="1138"/>
        <w:jc w:val="both"/>
      </w:pPr>
      <w:r>
        <w:t>émettre des messages dans un langage simple.</w:t>
      </w:r>
    </w:p>
    <w:p w14:paraId="30DAC5A4" w14:textId="77777777" w:rsidR="008C6731" w:rsidRDefault="008C6731">
      <w:pPr>
        <w:pStyle w:val="Retraitcorpsdetexte"/>
        <w:overflowPunct w:val="0"/>
        <w:autoSpaceDE w:val="0"/>
        <w:autoSpaceDN w:val="0"/>
        <w:adjustRightInd w:val="0"/>
        <w:spacing w:before="240" w:after="0" w:line="240" w:lineRule="auto"/>
        <w:ind w:left="1134"/>
        <w:jc w:val="both"/>
        <w:rPr>
          <w:rFonts w:ascii="Times New Roman" w:hAnsi="Times New Roman" w:cs="Times New Roman"/>
        </w:rPr>
      </w:pPr>
    </w:p>
    <w:p w14:paraId="53DCF473" w14:textId="77777777" w:rsidR="008C6731" w:rsidRDefault="00C02253">
      <w:pPr>
        <w:ind w:left="993" w:hanging="567"/>
        <w:rPr>
          <w:rFonts w:ascii="Times New Roman" w:hAnsi="Times New Roman" w:cs="Times New Roman"/>
        </w:rPr>
      </w:pPr>
      <w:r>
        <w:rPr>
          <w:rFonts w:ascii="Times New Roman" w:hAnsi="Times New Roman" w:cs="Times New Roman"/>
          <w:b/>
        </w:rPr>
        <w:t>4.1   Thèmes de communication privilégiés</w:t>
      </w:r>
    </w:p>
    <w:p w14:paraId="5E9AD1BE" w14:textId="77777777" w:rsidR="008C6731" w:rsidRDefault="00C02253">
      <w:pPr>
        <w:overflowPunct w:val="0"/>
        <w:autoSpaceDE w:val="0"/>
        <w:autoSpaceDN w:val="0"/>
        <w:adjustRightInd w:val="0"/>
        <w:spacing w:after="0" w:line="240" w:lineRule="auto"/>
        <w:ind w:left="426"/>
        <w:jc w:val="both"/>
        <w:rPr>
          <w:rFonts w:ascii="Times New Roman" w:hAnsi="Times New Roman" w:cs="Times New Roman"/>
        </w:rPr>
      </w:pPr>
      <w:r>
        <w:rPr>
          <w:rFonts w:ascii="Times New Roman" w:hAnsi="Times New Roman" w:cs="Times New Roman"/>
        </w:rPr>
        <w:t xml:space="preserve">Parmi les thèmes privilégiés proposés dans le CECRL, les thèmes suivants seront abordés dans cette UE spécifique en fonction du domaine concerné : </w:t>
      </w:r>
    </w:p>
    <w:p w14:paraId="746D4A6D" w14:textId="77777777" w:rsidR="008C6731" w:rsidRDefault="00C02253">
      <w:pPr>
        <w:keepNext/>
        <w:widowControl w:val="0"/>
        <w:ind w:left="426"/>
        <w:jc w:val="both"/>
        <w:rPr>
          <w:rFonts w:ascii="Times New Roman" w:hAnsi="Times New Roman" w:cs="Times New Roman"/>
          <w:b/>
        </w:rPr>
      </w:pPr>
      <w:r>
        <w:rPr>
          <w:rFonts w:ascii="Times New Roman" w:hAnsi="Times New Roman" w:cs="Times New Roman"/>
          <w:b/>
        </w:rPr>
        <w:t xml:space="preserve"> </w:t>
      </w:r>
    </w:p>
    <w:p w14:paraId="1FCD20B9" w14:textId="77777777" w:rsidR="008C6731" w:rsidRDefault="00C02253">
      <w:pPr>
        <w:pStyle w:val="Standard"/>
        <w:numPr>
          <w:ilvl w:val="1"/>
          <w:numId w:val="11"/>
        </w:numPr>
        <w:rPr>
          <w:rFonts w:ascii="Times New Roman" w:hAnsi="Times New Roman" w:cs="Times New Roman"/>
          <w:sz w:val="22"/>
        </w:rPr>
      </w:pPr>
      <w:r>
        <w:rPr>
          <w:rFonts w:ascii="Times New Roman" w:hAnsi="Times New Roman" w:cs="Times New Roman"/>
          <w:sz w:val="22"/>
        </w:rPr>
        <w:t>Caractérisation personnelle</w:t>
      </w:r>
    </w:p>
    <w:p w14:paraId="1B6D2D0E" w14:textId="77777777" w:rsidR="008C6731" w:rsidRDefault="00C02253">
      <w:pPr>
        <w:pStyle w:val="Standard"/>
        <w:numPr>
          <w:ilvl w:val="1"/>
          <w:numId w:val="11"/>
        </w:numPr>
        <w:rPr>
          <w:rFonts w:ascii="Times New Roman" w:hAnsi="Times New Roman" w:cs="Times New Roman"/>
          <w:sz w:val="22"/>
        </w:rPr>
      </w:pPr>
      <w:r>
        <w:rPr>
          <w:rFonts w:ascii="Times New Roman" w:hAnsi="Times New Roman" w:cs="Times New Roman"/>
          <w:sz w:val="22"/>
        </w:rPr>
        <w:t>Habitat et environnement</w:t>
      </w:r>
    </w:p>
    <w:p w14:paraId="46662F61" w14:textId="77777777" w:rsidR="008C6731" w:rsidRDefault="00C02253">
      <w:pPr>
        <w:pStyle w:val="Standard"/>
        <w:numPr>
          <w:ilvl w:val="1"/>
          <w:numId w:val="11"/>
        </w:numPr>
        <w:rPr>
          <w:rFonts w:ascii="Times New Roman" w:hAnsi="Times New Roman" w:cs="Times New Roman"/>
          <w:sz w:val="22"/>
        </w:rPr>
      </w:pPr>
      <w:r>
        <w:rPr>
          <w:rFonts w:ascii="Times New Roman" w:hAnsi="Times New Roman" w:cs="Times New Roman"/>
          <w:sz w:val="22"/>
        </w:rPr>
        <w:t>Vie quotidienne</w:t>
      </w:r>
    </w:p>
    <w:p w14:paraId="5934660B" w14:textId="77777777" w:rsidR="008C6731" w:rsidRDefault="00C02253">
      <w:pPr>
        <w:pStyle w:val="Standard"/>
        <w:numPr>
          <w:ilvl w:val="1"/>
          <w:numId w:val="11"/>
        </w:numPr>
        <w:rPr>
          <w:rFonts w:ascii="Times New Roman" w:hAnsi="Times New Roman" w:cs="Times New Roman"/>
          <w:sz w:val="22"/>
        </w:rPr>
      </w:pPr>
      <w:r>
        <w:rPr>
          <w:rFonts w:ascii="Times New Roman" w:hAnsi="Times New Roman" w:cs="Times New Roman"/>
          <w:sz w:val="22"/>
        </w:rPr>
        <w:t>Transport et voyages</w:t>
      </w:r>
    </w:p>
    <w:p w14:paraId="4A3B8A9D" w14:textId="77777777" w:rsidR="008C6731" w:rsidRDefault="00C02253">
      <w:pPr>
        <w:pStyle w:val="Standard"/>
        <w:numPr>
          <w:ilvl w:val="1"/>
          <w:numId w:val="11"/>
        </w:numPr>
        <w:rPr>
          <w:rFonts w:ascii="Times New Roman" w:hAnsi="Times New Roman" w:cs="Times New Roman"/>
          <w:sz w:val="22"/>
        </w:rPr>
      </w:pPr>
      <w:r>
        <w:rPr>
          <w:rFonts w:ascii="Times New Roman" w:hAnsi="Times New Roman" w:cs="Times New Roman"/>
          <w:sz w:val="22"/>
        </w:rPr>
        <w:t>Relations avec les autres</w:t>
      </w:r>
    </w:p>
    <w:p w14:paraId="694181F9" w14:textId="77777777" w:rsidR="008C6731" w:rsidRDefault="00C02253">
      <w:pPr>
        <w:pStyle w:val="Standard"/>
        <w:numPr>
          <w:ilvl w:val="1"/>
          <w:numId w:val="11"/>
        </w:numPr>
        <w:rPr>
          <w:rFonts w:ascii="Times New Roman" w:hAnsi="Times New Roman" w:cs="Times New Roman"/>
          <w:sz w:val="22"/>
        </w:rPr>
      </w:pPr>
      <w:r>
        <w:rPr>
          <w:rFonts w:ascii="Times New Roman" w:hAnsi="Times New Roman" w:cs="Times New Roman"/>
          <w:sz w:val="22"/>
        </w:rPr>
        <w:t>Services</w:t>
      </w:r>
    </w:p>
    <w:p w14:paraId="11241E9A" w14:textId="77777777" w:rsidR="008C6731" w:rsidRDefault="00C02253">
      <w:pPr>
        <w:pStyle w:val="Standard"/>
        <w:numPr>
          <w:ilvl w:val="1"/>
          <w:numId w:val="11"/>
        </w:numPr>
        <w:rPr>
          <w:rFonts w:ascii="Times New Roman" w:hAnsi="Times New Roman" w:cs="Times New Roman"/>
          <w:sz w:val="22"/>
        </w:rPr>
      </w:pPr>
      <w:r>
        <w:rPr>
          <w:rFonts w:ascii="Times New Roman" w:hAnsi="Times New Roman" w:cs="Times New Roman"/>
          <w:sz w:val="22"/>
        </w:rPr>
        <w:t>Lieux</w:t>
      </w:r>
    </w:p>
    <w:p w14:paraId="31B6B810" w14:textId="77777777" w:rsidR="008C6731" w:rsidRDefault="00C02253">
      <w:pPr>
        <w:pStyle w:val="Standard"/>
        <w:numPr>
          <w:ilvl w:val="1"/>
          <w:numId w:val="11"/>
        </w:numPr>
        <w:rPr>
          <w:rFonts w:ascii="Times New Roman" w:hAnsi="Times New Roman" w:cs="Times New Roman"/>
          <w:sz w:val="22"/>
        </w:rPr>
      </w:pPr>
      <w:r>
        <w:rPr>
          <w:rFonts w:ascii="Times New Roman" w:hAnsi="Times New Roman" w:cs="Times New Roman"/>
          <w:sz w:val="22"/>
        </w:rPr>
        <w:t>Division du temps</w:t>
      </w:r>
    </w:p>
    <w:p w14:paraId="49C0078B" w14:textId="77777777" w:rsidR="008C6731" w:rsidRDefault="008C6731">
      <w:pPr>
        <w:pStyle w:val="Titre1"/>
        <w:tabs>
          <w:tab w:val="left" w:pos="1128"/>
        </w:tabs>
        <w:ind w:left="0" w:firstLine="0"/>
      </w:pPr>
    </w:p>
    <w:p w14:paraId="66EE2F25" w14:textId="77777777" w:rsidR="008C6731" w:rsidRDefault="008C6731">
      <w:pPr>
        <w:pStyle w:val="Titre1"/>
        <w:tabs>
          <w:tab w:val="left" w:pos="1128"/>
        </w:tabs>
        <w:ind w:left="1127" w:firstLine="0"/>
        <w:rPr>
          <w:strike/>
        </w:rPr>
      </w:pPr>
    </w:p>
    <w:p w14:paraId="5A937B80" w14:textId="77777777" w:rsidR="008C6731" w:rsidRDefault="008C6731">
      <w:pPr>
        <w:pStyle w:val="Corpsdetexte"/>
        <w:rPr>
          <w:b/>
          <w:sz w:val="24"/>
        </w:rPr>
      </w:pPr>
      <w:bookmarkStart w:id="1" w:name="1._Données_personnelles"/>
      <w:bookmarkEnd w:id="1"/>
    </w:p>
    <w:p w14:paraId="66F5CE44" w14:textId="77777777" w:rsidR="008C6731" w:rsidRDefault="00C02253">
      <w:pPr>
        <w:ind w:left="426" w:hanging="426"/>
        <w:rPr>
          <w:rFonts w:ascii="Times New Roman" w:hAnsi="Times New Roman" w:cs="Times New Roman"/>
          <w:b/>
        </w:rPr>
      </w:pPr>
      <w:r>
        <w:rPr>
          <w:rFonts w:ascii="Times New Roman" w:hAnsi="Times New Roman" w:cs="Times New Roman"/>
          <w:b/>
        </w:rPr>
        <w:t>5.    CONSTITUTION DES GROUPES OU REGROUPEMENT</w:t>
      </w:r>
    </w:p>
    <w:p w14:paraId="7EF6EEB3" w14:textId="77777777" w:rsidR="008C6731" w:rsidRDefault="00C02253">
      <w:pPr>
        <w:ind w:left="426"/>
        <w:jc w:val="both"/>
        <w:rPr>
          <w:rFonts w:ascii="Times New Roman" w:hAnsi="Times New Roman" w:cs="Times New Roman"/>
          <w:sz w:val="20"/>
        </w:rPr>
      </w:pPr>
      <w:r>
        <w:rPr>
          <w:rFonts w:ascii="Times New Roman" w:hAnsi="Times New Roman" w:cs="Times New Roman"/>
        </w:rPr>
        <w:t>Les groupes seront constitués en tenant compte de l’infrastructure, des finalités générales des cours de langues et des finalités particulières de l’unité d’enseignement.</w:t>
      </w:r>
    </w:p>
    <w:p w14:paraId="62304DB9" w14:textId="77777777" w:rsidR="008C6731" w:rsidRDefault="008C6731">
      <w:pPr>
        <w:jc w:val="both"/>
        <w:rPr>
          <w:rFonts w:ascii="Times New Roman" w:hAnsi="Times New Roman" w:cs="Times New Roman"/>
        </w:rPr>
      </w:pPr>
    </w:p>
    <w:p w14:paraId="7222A66B" w14:textId="77777777" w:rsidR="008C6731" w:rsidRDefault="00C02253">
      <w:pPr>
        <w:ind w:left="426" w:hanging="426"/>
        <w:rPr>
          <w:rFonts w:ascii="Times New Roman" w:hAnsi="Times New Roman" w:cs="Times New Roman"/>
          <w:b/>
        </w:rPr>
      </w:pPr>
      <w:r>
        <w:rPr>
          <w:rFonts w:ascii="Times New Roman" w:hAnsi="Times New Roman" w:cs="Times New Roman"/>
          <w:b/>
        </w:rPr>
        <w:t>6.</w:t>
      </w:r>
      <w:r>
        <w:rPr>
          <w:rFonts w:ascii="Times New Roman" w:hAnsi="Times New Roman" w:cs="Times New Roman"/>
          <w:b/>
        </w:rPr>
        <w:tab/>
        <w:t>CHARGE(S) DE COURS</w:t>
      </w:r>
    </w:p>
    <w:p w14:paraId="36574C82" w14:textId="77777777" w:rsidR="008C6731" w:rsidRDefault="00C02253">
      <w:pPr>
        <w:ind w:left="426"/>
        <w:rPr>
          <w:rFonts w:ascii="Times New Roman" w:hAnsi="Times New Roman" w:cs="Times New Roman"/>
        </w:rPr>
      </w:pPr>
      <w:r>
        <w:rPr>
          <w:rFonts w:ascii="Times New Roman" w:hAnsi="Times New Roman" w:cs="Times New Roman"/>
        </w:rPr>
        <w:t>Le chargé de cours sera un enseignant ou un expert.</w:t>
      </w:r>
    </w:p>
    <w:p w14:paraId="4E1EF7F5" w14:textId="77777777" w:rsidR="008C6731" w:rsidRDefault="00C02253">
      <w:pPr>
        <w:ind w:left="426"/>
        <w:rPr>
          <w:rFonts w:ascii="Times New Roman" w:hAnsi="Times New Roman" w:cs="Times New Roman"/>
        </w:rPr>
      </w:pPr>
      <w:r>
        <w:rPr>
          <w:rFonts w:ascii="Times New Roman" w:hAnsi="Times New Roman" w:cs="Times New Roman"/>
        </w:rPr>
        <w:t>L’expert devra justifier de compétences particulières issues d’une expérience professionnelle actualisée en relation avec la charge de cours qui lui est attribuée.</w:t>
      </w:r>
    </w:p>
    <w:p w14:paraId="151B5EF4" w14:textId="77777777" w:rsidR="008C6731" w:rsidRDefault="008C6731">
      <w:pPr>
        <w:rPr>
          <w:rFonts w:ascii="Times New Roman" w:hAnsi="Times New Roman" w:cs="Times New Roman"/>
        </w:rPr>
      </w:pPr>
    </w:p>
    <w:p w14:paraId="56166E29" w14:textId="77777777" w:rsidR="008C6731" w:rsidRDefault="00C02253">
      <w:pPr>
        <w:ind w:left="426" w:hanging="426"/>
        <w:rPr>
          <w:rFonts w:ascii="Times New Roman" w:hAnsi="Times New Roman" w:cs="Times New Roman"/>
          <w:b/>
        </w:rPr>
      </w:pPr>
      <w:r>
        <w:rPr>
          <w:rFonts w:ascii="Times New Roman" w:hAnsi="Times New Roman" w:cs="Times New Roman"/>
          <w:b/>
        </w:rPr>
        <w:t>7.</w:t>
      </w:r>
      <w:r>
        <w:rPr>
          <w:rFonts w:ascii="Times New Roman" w:hAnsi="Times New Roman" w:cs="Times New Roman"/>
          <w:b/>
        </w:rPr>
        <w:tab/>
        <w:t>HORAIRE MINIMUM DE L’UNITÉ D’ENSEIGNEMENT</w:t>
      </w:r>
    </w:p>
    <w:tbl>
      <w:tblPr>
        <w:tblW w:w="93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1" w:type="dxa"/>
          <w:right w:w="71" w:type="dxa"/>
        </w:tblCellMar>
        <w:tblLook w:val="04A0" w:firstRow="1" w:lastRow="0" w:firstColumn="1" w:lastColumn="0" w:noHBand="0" w:noVBand="1"/>
      </w:tblPr>
      <w:tblGrid>
        <w:gridCol w:w="4183"/>
        <w:gridCol w:w="1773"/>
        <w:gridCol w:w="1702"/>
        <w:gridCol w:w="1702"/>
      </w:tblGrid>
      <w:tr w:rsidR="008C6731" w14:paraId="0A061779" w14:textId="77777777">
        <w:trPr>
          <w:trHeight w:val="40"/>
        </w:trPr>
        <w:tc>
          <w:tcPr>
            <w:tcW w:w="4182" w:type="dxa"/>
            <w:tcBorders>
              <w:top w:val="single" w:sz="8" w:space="0" w:color="auto"/>
              <w:left w:val="single" w:sz="8" w:space="0" w:color="auto"/>
              <w:bottom w:val="single" w:sz="8" w:space="0" w:color="auto"/>
              <w:right w:val="single" w:sz="8" w:space="0" w:color="auto"/>
            </w:tcBorders>
            <w:hideMark/>
          </w:tcPr>
          <w:p w14:paraId="358D0B96" w14:textId="77777777" w:rsidR="008C6731" w:rsidRDefault="00C02253">
            <w:pPr>
              <w:ind w:left="426"/>
              <w:rPr>
                <w:rFonts w:ascii="Times New Roman" w:hAnsi="Times New Roman" w:cs="Times New Roman"/>
              </w:rPr>
            </w:pPr>
            <w:r>
              <w:rPr>
                <w:rFonts w:ascii="Times New Roman" w:hAnsi="Times New Roman" w:cs="Times New Roman"/>
              </w:rPr>
              <w:t>7.1 Dénomination du cours</w:t>
            </w:r>
          </w:p>
        </w:tc>
        <w:tc>
          <w:tcPr>
            <w:tcW w:w="1772" w:type="dxa"/>
            <w:tcBorders>
              <w:top w:val="single" w:sz="8" w:space="0" w:color="auto"/>
              <w:left w:val="single" w:sz="8" w:space="0" w:color="auto"/>
              <w:bottom w:val="single" w:sz="8" w:space="0" w:color="auto"/>
              <w:right w:val="single" w:sz="8" w:space="0" w:color="auto"/>
            </w:tcBorders>
            <w:hideMark/>
          </w:tcPr>
          <w:p w14:paraId="7F025A85" w14:textId="77777777" w:rsidR="008C6731" w:rsidRDefault="00C02253">
            <w:pPr>
              <w:jc w:val="center"/>
              <w:rPr>
                <w:rFonts w:ascii="Times New Roman" w:hAnsi="Times New Roman" w:cs="Times New Roman"/>
              </w:rPr>
            </w:pPr>
            <w:r>
              <w:rPr>
                <w:rFonts w:ascii="Times New Roman" w:hAnsi="Times New Roman" w:cs="Times New Roman"/>
              </w:rPr>
              <w:t>Classement</w:t>
            </w:r>
          </w:p>
        </w:tc>
        <w:tc>
          <w:tcPr>
            <w:tcW w:w="1701" w:type="dxa"/>
            <w:tcBorders>
              <w:top w:val="single" w:sz="8" w:space="0" w:color="auto"/>
              <w:left w:val="single" w:sz="8" w:space="0" w:color="auto"/>
              <w:bottom w:val="single" w:sz="8" w:space="0" w:color="auto"/>
              <w:right w:val="single" w:sz="8" w:space="0" w:color="auto"/>
            </w:tcBorders>
            <w:hideMark/>
          </w:tcPr>
          <w:p w14:paraId="1857A923" w14:textId="77777777" w:rsidR="008C6731" w:rsidRDefault="00C02253">
            <w:pPr>
              <w:jc w:val="center"/>
              <w:rPr>
                <w:rFonts w:ascii="Times New Roman" w:hAnsi="Times New Roman" w:cs="Times New Roman"/>
              </w:rPr>
            </w:pPr>
            <w:r>
              <w:rPr>
                <w:rFonts w:ascii="Times New Roman" w:hAnsi="Times New Roman" w:cs="Times New Roman"/>
              </w:rPr>
              <w:t>Code U</w:t>
            </w:r>
          </w:p>
        </w:tc>
        <w:tc>
          <w:tcPr>
            <w:tcW w:w="1701" w:type="dxa"/>
            <w:tcBorders>
              <w:top w:val="single" w:sz="8" w:space="0" w:color="auto"/>
              <w:left w:val="single" w:sz="8" w:space="0" w:color="auto"/>
              <w:bottom w:val="single" w:sz="8" w:space="0" w:color="auto"/>
              <w:right w:val="single" w:sz="8" w:space="0" w:color="auto"/>
            </w:tcBorders>
            <w:hideMark/>
          </w:tcPr>
          <w:p w14:paraId="76007143" w14:textId="77777777" w:rsidR="008C6731" w:rsidRDefault="00C02253">
            <w:pPr>
              <w:jc w:val="center"/>
              <w:rPr>
                <w:rFonts w:ascii="Times New Roman" w:hAnsi="Times New Roman" w:cs="Times New Roman"/>
              </w:rPr>
            </w:pPr>
            <w:r>
              <w:rPr>
                <w:rFonts w:ascii="Times New Roman" w:hAnsi="Times New Roman" w:cs="Times New Roman"/>
              </w:rPr>
              <w:t>Nombre de périodes</w:t>
            </w:r>
          </w:p>
        </w:tc>
      </w:tr>
      <w:tr w:rsidR="008C6731" w14:paraId="2E9F4085" w14:textId="77777777">
        <w:tc>
          <w:tcPr>
            <w:tcW w:w="4182" w:type="dxa"/>
            <w:tcBorders>
              <w:top w:val="single" w:sz="8" w:space="0" w:color="auto"/>
              <w:left w:val="single" w:sz="8" w:space="0" w:color="auto"/>
              <w:bottom w:val="single" w:sz="8" w:space="0" w:color="auto"/>
              <w:right w:val="single" w:sz="8" w:space="0" w:color="auto"/>
            </w:tcBorders>
            <w:hideMark/>
          </w:tcPr>
          <w:p w14:paraId="26BF2173" w14:textId="77777777" w:rsidR="008C6731" w:rsidRDefault="00C02253">
            <w:pPr>
              <w:rPr>
                <w:rFonts w:ascii="Times New Roman" w:hAnsi="Times New Roman" w:cs="Times New Roman"/>
              </w:rPr>
            </w:pPr>
            <w:r>
              <w:rPr>
                <w:rFonts w:ascii="Times New Roman" w:hAnsi="Times New Roman" w:cs="Times New Roman"/>
              </w:rPr>
              <w:t xml:space="preserve">Langue anglaise appliquée  </w:t>
            </w:r>
          </w:p>
        </w:tc>
        <w:tc>
          <w:tcPr>
            <w:tcW w:w="1772" w:type="dxa"/>
            <w:tcBorders>
              <w:top w:val="single" w:sz="8" w:space="0" w:color="auto"/>
              <w:left w:val="single" w:sz="8" w:space="0" w:color="auto"/>
              <w:bottom w:val="single" w:sz="8" w:space="0" w:color="auto"/>
              <w:right w:val="single" w:sz="8" w:space="0" w:color="auto"/>
            </w:tcBorders>
            <w:hideMark/>
          </w:tcPr>
          <w:p w14:paraId="0D72FDDD" w14:textId="77777777" w:rsidR="008C6731" w:rsidRDefault="00C02253">
            <w:pPr>
              <w:jc w:val="center"/>
              <w:rPr>
                <w:rFonts w:ascii="Times New Roman" w:hAnsi="Times New Roman" w:cs="Times New Roman"/>
                <w:highlight w:val="yellow"/>
              </w:rPr>
            </w:pPr>
            <w:r>
              <w:rPr>
                <w:rFonts w:ascii="Times New Roman" w:hAnsi="Times New Roman" w:cs="Times New Roman"/>
              </w:rPr>
              <w:t xml:space="preserve">CT </w:t>
            </w:r>
          </w:p>
        </w:tc>
        <w:tc>
          <w:tcPr>
            <w:tcW w:w="1701" w:type="dxa"/>
            <w:tcBorders>
              <w:top w:val="single" w:sz="8" w:space="0" w:color="auto"/>
              <w:left w:val="single" w:sz="8" w:space="0" w:color="auto"/>
              <w:bottom w:val="single" w:sz="8" w:space="0" w:color="auto"/>
              <w:right w:val="single" w:sz="8" w:space="0" w:color="auto"/>
            </w:tcBorders>
            <w:hideMark/>
          </w:tcPr>
          <w:p w14:paraId="0F81CCE6" w14:textId="77777777" w:rsidR="008C6731" w:rsidRDefault="008C6731">
            <w:pPr>
              <w:ind w:right="567"/>
              <w:jc w:val="center"/>
              <w:rPr>
                <w:rFonts w:ascii="Times New Roman" w:hAnsi="Times New Roman" w:cs="Times New Roman"/>
              </w:rPr>
            </w:pPr>
          </w:p>
        </w:tc>
        <w:tc>
          <w:tcPr>
            <w:tcW w:w="1701" w:type="dxa"/>
            <w:tcBorders>
              <w:top w:val="single" w:sz="8" w:space="0" w:color="auto"/>
              <w:left w:val="single" w:sz="8" w:space="0" w:color="auto"/>
              <w:bottom w:val="single" w:sz="8" w:space="0" w:color="auto"/>
              <w:right w:val="single" w:sz="8" w:space="0" w:color="auto"/>
            </w:tcBorders>
            <w:hideMark/>
          </w:tcPr>
          <w:p w14:paraId="019E3D38" w14:textId="77777777" w:rsidR="008C6731" w:rsidRDefault="00C02253">
            <w:pPr>
              <w:ind w:right="567"/>
              <w:jc w:val="right"/>
              <w:rPr>
                <w:rFonts w:ascii="Times New Roman" w:hAnsi="Times New Roman" w:cs="Times New Roman"/>
              </w:rPr>
            </w:pPr>
            <w:r>
              <w:rPr>
                <w:rFonts w:ascii="Times New Roman" w:hAnsi="Times New Roman" w:cs="Times New Roman"/>
              </w:rPr>
              <w:t>96</w:t>
            </w:r>
          </w:p>
        </w:tc>
      </w:tr>
      <w:tr w:rsidR="008C6731" w14:paraId="73C8CAFB" w14:textId="77777777">
        <w:tc>
          <w:tcPr>
            <w:tcW w:w="4182" w:type="dxa"/>
            <w:tcBorders>
              <w:top w:val="single" w:sz="8" w:space="0" w:color="auto"/>
              <w:left w:val="single" w:sz="8" w:space="0" w:color="auto"/>
              <w:bottom w:val="single" w:sz="8" w:space="0" w:color="auto"/>
              <w:right w:val="single" w:sz="8" w:space="0" w:color="auto"/>
            </w:tcBorders>
            <w:hideMark/>
          </w:tcPr>
          <w:p w14:paraId="2E7B0A7B" w14:textId="77777777" w:rsidR="008C6731" w:rsidRDefault="00C02253">
            <w:pPr>
              <w:ind w:left="426"/>
              <w:rPr>
                <w:rFonts w:ascii="Times New Roman" w:hAnsi="Times New Roman" w:cs="Times New Roman"/>
                <w:highlight w:val="yellow"/>
              </w:rPr>
            </w:pPr>
            <w:r>
              <w:rPr>
                <w:rFonts w:ascii="Times New Roman" w:hAnsi="Times New Roman" w:cs="Times New Roman"/>
              </w:rPr>
              <w:t>7.2 Part d’autonomie</w:t>
            </w:r>
          </w:p>
        </w:tc>
        <w:tc>
          <w:tcPr>
            <w:tcW w:w="1772" w:type="dxa"/>
            <w:tcBorders>
              <w:top w:val="single" w:sz="8" w:space="0" w:color="auto"/>
              <w:left w:val="single" w:sz="8" w:space="0" w:color="auto"/>
              <w:bottom w:val="single" w:sz="8" w:space="0" w:color="auto"/>
              <w:right w:val="single" w:sz="8" w:space="0" w:color="auto"/>
            </w:tcBorders>
          </w:tcPr>
          <w:p w14:paraId="414DDFB2" w14:textId="77777777" w:rsidR="008C6731" w:rsidRDefault="008C6731">
            <w:pPr>
              <w:ind w:left="426"/>
              <w:jc w:val="center"/>
              <w:rPr>
                <w:rFonts w:ascii="Times New Roman" w:hAnsi="Times New Roman" w:cs="Times New Roman"/>
                <w:highlight w:val="yellow"/>
              </w:rPr>
            </w:pPr>
          </w:p>
        </w:tc>
        <w:tc>
          <w:tcPr>
            <w:tcW w:w="1701" w:type="dxa"/>
            <w:tcBorders>
              <w:top w:val="single" w:sz="8" w:space="0" w:color="auto"/>
              <w:left w:val="single" w:sz="8" w:space="0" w:color="auto"/>
              <w:bottom w:val="single" w:sz="8" w:space="0" w:color="auto"/>
              <w:right w:val="single" w:sz="8" w:space="0" w:color="auto"/>
            </w:tcBorders>
            <w:hideMark/>
          </w:tcPr>
          <w:p w14:paraId="638B8B0A" w14:textId="77777777" w:rsidR="008C6731" w:rsidRDefault="00C02253">
            <w:pPr>
              <w:ind w:right="567"/>
              <w:jc w:val="center"/>
              <w:rPr>
                <w:rFonts w:ascii="Times New Roman" w:hAnsi="Times New Roman" w:cs="Times New Roman"/>
              </w:rPr>
            </w:pPr>
            <w:r>
              <w:rPr>
                <w:rFonts w:ascii="Times New Roman" w:hAnsi="Times New Roman" w:cs="Times New Roman"/>
              </w:rPr>
              <w:t>P</w:t>
            </w:r>
          </w:p>
        </w:tc>
        <w:tc>
          <w:tcPr>
            <w:tcW w:w="1701" w:type="dxa"/>
            <w:tcBorders>
              <w:top w:val="single" w:sz="8" w:space="0" w:color="auto"/>
              <w:left w:val="single" w:sz="8" w:space="0" w:color="auto"/>
              <w:bottom w:val="single" w:sz="8" w:space="0" w:color="auto"/>
              <w:right w:val="single" w:sz="8" w:space="0" w:color="auto"/>
            </w:tcBorders>
            <w:hideMark/>
          </w:tcPr>
          <w:p w14:paraId="7B61D8D8" w14:textId="77777777" w:rsidR="008C6731" w:rsidRDefault="00C02253">
            <w:pPr>
              <w:ind w:right="567"/>
              <w:jc w:val="right"/>
              <w:rPr>
                <w:rFonts w:ascii="Times New Roman" w:hAnsi="Times New Roman" w:cs="Times New Roman"/>
              </w:rPr>
            </w:pPr>
            <w:r>
              <w:rPr>
                <w:rFonts w:ascii="Times New Roman" w:hAnsi="Times New Roman" w:cs="Times New Roman"/>
              </w:rPr>
              <w:t>24</w:t>
            </w:r>
          </w:p>
        </w:tc>
      </w:tr>
      <w:tr w:rsidR="008C6731" w14:paraId="7ABBCE71" w14:textId="77777777">
        <w:tc>
          <w:tcPr>
            <w:tcW w:w="4182" w:type="dxa"/>
            <w:tcBorders>
              <w:top w:val="single" w:sz="8" w:space="0" w:color="auto"/>
              <w:left w:val="single" w:sz="8" w:space="0" w:color="auto"/>
              <w:bottom w:val="single" w:sz="8" w:space="0" w:color="auto"/>
              <w:right w:val="single" w:sz="8" w:space="0" w:color="auto"/>
            </w:tcBorders>
            <w:hideMark/>
          </w:tcPr>
          <w:p w14:paraId="791FEA67" w14:textId="77777777" w:rsidR="008C6731" w:rsidRDefault="00C02253">
            <w:pPr>
              <w:rPr>
                <w:rFonts w:ascii="Times New Roman" w:hAnsi="Times New Roman" w:cs="Times New Roman"/>
                <w:highlight w:val="yellow"/>
              </w:rPr>
            </w:pPr>
            <w:r>
              <w:rPr>
                <w:rFonts w:ascii="Times New Roman" w:hAnsi="Times New Roman" w:cs="Times New Roman"/>
              </w:rPr>
              <w:t>Total des périodes</w:t>
            </w:r>
          </w:p>
        </w:tc>
        <w:tc>
          <w:tcPr>
            <w:tcW w:w="1772" w:type="dxa"/>
            <w:tcBorders>
              <w:top w:val="single" w:sz="8" w:space="0" w:color="auto"/>
              <w:left w:val="single" w:sz="8" w:space="0" w:color="auto"/>
              <w:bottom w:val="single" w:sz="8" w:space="0" w:color="auto"/>
              <w:right w:val="single" w:sz="8" w:space="0" w:color="auto"/>
            </w:tcBorders>
          </w:tcPr>
          <w:p w14:paraId="58706EEC" w14:textId="77777777" w:rsidR="008C6731" w:rsidRDefault="008C6731">
            <w:pPr>
              <w:rPr>
                <w:rFonts w:ascii="Times New Roman" w:hAnsi="Times New Roman" w:cs="Times New Roman"/>
                <w:highlight w:val="yellow"/>
              </w:rPr>
            </w:pPr>
          </w:p>
        </w:tc>
        <w:tc>
          <w:tcPr>
            <w:tcW w:w="1701" w:type="dxa"/>
            <w:tcBorders>
              <w:top w:val="single" w:sz="8" w:space="0" w:color="auto"/>
              <w:left w:val="single" w:sz="8" w:space="0" w:color="auto"/>
              <w:bottom w:val="single" w:sz="8" w:space="0" w:color="auto"/>
              <w:right w:val="single" w:sz="8" w:space="0" w:color="auto"/>
            </w:tcBorders>
          </w:tcPr>
          <w:p w14:paraId="6C5C3729" w14:textId="77777777" w:rsidR="008C6731" w:rsidRDefault="008C6731">
            <w:pPr>
              <w:ind w:right="709"/>
              <w:jc w:val="right"/>
              <w:rPr>
                <w:rFonts w:ascii="Times New Roman" w:hAnsi="Times New Roman" w:cs="Times New Roman"/>
              </w:rPr>
            </w:pPr>
          </w:p>
        </w:tc>
        <w:tc>
          <w:tcPr>
            <w:tcW w:w="1701" w:type="dxa"/>
            <w:tcBorders>
              <w:top w:val="single" w:sz="8" w:space="0" w:color="auto"/>
              <w:left w:val="single" w:sz="8" w:space="0" w:color="auto"/>
              <w:bottom w:val="single" w:sz="8" w:space="0" w:color="auto"/>
              <w:right w:val="single" w:sz="8" w:space="0" w:color="auto"/>
            </w:tcBorders>
            <w:hideMark/>
          </w:tcPr>
          <w:p w14:paraId="28BD2186" w14:textId="77777777" w:rsidR="008C6731" w:rsidRDefault="00C02253">
            <w:pPr>
              <w:ind w:right="567"/>
              <w:jc w:val="right"/>
              <w:rPr>
                <w:rFonts w:ascii="Times New Roman" w:hAnsi="Times New Roman" w:cs="Times New Roman"/>
              </w:rPr>
            </w:pPr>
            <w:r>
              <w:rPr>
                <w:rFonts w:ascii="Times New Roman" w:hAnsi="Times New Roman" w:cs="Times New Roman"/>
              </w:rPr>
              <w:t>120</w:t>
            </w:r>
          </w:p>
        </w:tc>
      </w:tr>
    </w:tbl>
    <w:p w14:paraId="11EBD12B" w14:textId="77777777" w:rsidR="008C6731" w:rsidRDefault="008C6731">
      <w:pPr>
        <w:rPr>
          <w:rFonts w:ascii="Times New Roman" w:hAnsi="Times New Roman" w:cs="Times New Roman"/>
          <w:lang w:val="fr-FR"/>
        </w:rPr>
      </w:pPr>
    </w:p>
    <w:sectPr w:rsidR="008C6731">
      <w:headerReference w:type="default" r:id="rId7"/>
      <w:footerReference w:type="even" r:id="rId8"/>
      <w:footerReference w:type="default" r:id="rId9"/>
      <w:headerReference w:type="first" r:id="rId10"/>
      <w:footerReference w:type="first" r:id="rId11"/>
      <w:footnotePr>
        <w:numRestart w:val="eachSect"/>
      </w:footnotePr>
      <w:pgSz w:w="11906" w:h="16838"/>
      <w:pgMar w:top="680" w:right="851" w:bottom="6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5A35F" w14:textId="77777777" w:rsidR="002B3996" w:rsidRDefault="002B3996">
      <w:pPr>
        <w:spacing w:after="0" w:line="240" w:lineRule="auto"/>
      </w:pPr>
      <w:r>
        <w:separator/>
      </w:r>
    </w:p>
  </w:endnote>
  <w:endnote w:type="continuationSeparator" w:id="0">
    <w:p w14:paraId="57D35C44" w14:textId="77777777" w:rsidR="002B3996" w:rsidRDefault="002B3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40C34" w14:textId="77777777" w:rsidR="008C6731" w:rsidRDefault="00C0225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325011B" w14:textId="77777777" w:rsidR="008C6731" w:rsidRDefault="008C673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14028" w14:textId="77777777" w:rsidR="008C6731" w:rsidRDefault="008C6731">
    <w:pPr>
      <w:pStyle w:val="Pieddepage"/>
      <w:framePr w:wrap="around" w:vAnchor="text" w:hAnchor="margin" w:xAlign="right" w:y="1"/>
      <w:rPr>
        <w:rStyle w:val="Numrodepage"/>
      </w:rPr>
    </w:pPr>
  </w:p>
  <w:p w14:paraId="0D16E845" w14:textId="77777777" w:rsidR="008C6731" w:rsidRDefault="00C02253">
    <w:pPr>
      <w:pStyle w:val="Pieddepage"/>
      <w:tabs>
        <w:tab w:val="clear" w:pos="4536"/>
        <w:tab w:val="clear" w:pos="9072"/>
        <w:tab w:val="center" w:pos="7560"/>
        <w:tab w:val="right" w:pos="14400"/>
      </w:tabs>
      <w:ind w:right="360"/>
    </w:pPr>
    <w:r>
      <w:rPr>
        <w:noProof/>
        <w:lang w:val="fr-BE" w:eastAsia="fr-BE"/>
      </w:rPr>
      <mc:AlternateContent>
        <mc:Choice Requires="wps">
          <w:drawing>
            <wp:anchor distT="0" distB="0" distL="114300" distR="114300" simplePos="0" relativeHeight="251666432" behindDoc="0" locked="0" layoutInCell="1" allowOverlap="1" wp14:anchorId="11820866" wp14:editId="4488E7AD">
              <wp:simplePos x="0" y="0"/>
              <wp:positionH relativeFrom="column">
                <wp:posOffset>-76200</wp:posOffset>
              </wp:positionH>
              <wp:positionV relativeFrom="paragraph">
                <wp:posOffset>-75565</wp:posOffset>
              </wp:positionV>
              <wp:extent cx="2286000" cy="228600"/>
              <wp:effectExtent l="0" t="0" r="0" b="1270"/>
              <wp:wrapNone/>
              <wp:docPr id="12"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1C31D5" w14:textId="77777777" w:rsidR="008C6731" w:rsidRDefault="008C6731">
                          <w:pPr>
                            <w:rPr>
                              <w:rFonts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820866" id="_x0000_t202" coordsize="21600,21600" o:spt="202" path="m,l,21600r21600,l21600,xe">
              <v:stroke joinstyle="miter"/>
              <v:path gradientshapeok="t" o:connecttype="rect"/>
            </v:shapetype>
            <v:shape id="Zone de texte 12" o:spid="_x0000_s1028" type="#_x0000_t202" style="position:absolute;margin-left:-6pt;margin-top:-5.95pt;width:180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" stroked="f">
              <v:textbox>
                <w:txbxContent>
                  <w:p w14:paraId="191C31D5" w14:textId="77777777" w:rsidR="008C6731" w:rsidRDefault="008C6731">
                    <w:pPr>
                      <w:rPr>
                        <w:rFonts w:cs="Arial"/>
                        <w:sz w:val="16"/>
                        <w:szCs w:val="16"/>
                      </w:rPr>
                    </w:pPr>
                  </w:p>
                </w:txbxContent>
              </v:textbox>
            </v:shape>
          </w:pict>
        </mc:Fallback>
      </mc:AlternateContent>
    </w:r>
    <w:r>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1525D" w14:textId="77777777" w:rsidR="008C6731" w:rsidRDefault="00C02253">
    <w:pPr>
      <w:pStyle w:val="Pieddepage"/>
      <w:ind w:right="360"/>
      <w:jc w:val="center"/>
    </w:pPr>
    <w:r>
      <w:rPr>
        <w:noProof/>
        <w:lang w:val="fr-BE" w:eastAsia="fr-BE"/>
      </w:rPr>
      <mc:AlternateContent>
        <mc:Choice Requires="wps">
          <w:drawing>
            <wp:anchor distT="0" distB="0" distL="114300" distR="114300" simplePos="0" relativeHeight="251663360" behindDoc="0" locked="0" layoutInCell="1" allowOverlap="1" wp14:anchorId="152820BA" wp14:editId="3F7C33CC">
              <wp:simplePos x="0" y="0"/>
              <wp:positionH relativeFrom="column">
                <wp:posOffset>-228600</wp:posOffset>
              </wp:positionH>
              <wp:positionV relativeFrom="paragraph">
                <wp:posOffset>-3810</wp:posOffset>
              </wp:positionV>
              <wp:extent cx="2286000" cy="228600"/>
              <wp:effectExtent l="0" t="0" r="0" b="1270"/>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71794A" w14:textId="77777777" w:rsidR="008C6731" w:rsidRDefault="00C02253">
                          <w:pPr>
                            <w:rPr>
                              <w:rFonts w:cs="Arial"/>
                              <w:sz w:val="16"/>
                              <w:szCs w:val="16"/>
                            </w:rPr>
                          </w:pPr>
                          <w:r>
                            <w:rPr>
                              <w:rFonts w:cs="Arial"/>
                              <w:sz w:val="16"/>
                              <w:szCs w:val="16"/>
                            </w:rPr>
                            <w:t>COPROFOR-04      Rév : sept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2820BA" id="_x0000_t202" coordsize="21600,21600" o:spt="202" path="m,l,21600r21600,l21600,xe">
              <v:stroke joinstyle="miter"/>
              <v:path gradientshapeok="t" o:connecttype="rect"/>
            </v:shapetype>
            <v:shape id="Zone de texte 6" o:spid="_x0000_s1033" type="#_x0000_t202" style="position:absolute;left:0;text-align:left;margin-left:-18pt;margin-top:-.3pt;width:180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" stroked="f">
              <v:textbox>
                <w:txbxContent>
                  <w:p w14:paraId="4F71794A" w14:textId="77777777" w:rsidR="008C6731" w:rsidRDefault="00C02253">
                    <w:pPr>
                      <w:rPr>
                        <w:rFonts w:cs="Arial"/>
                        <w:sz w:val="16"/>
                        <w:szCs w:val="16"/>
                      </w:rPr>
                    </w:pPr>
                    <w:r>
                      <w:rPr>
                        <w:rFonts w:cs="Arial"/>
                        <w:sz w:val="16"/>
                        <w:szCs w:val="16"/>
                      </w:rPr>
                      <w:t>COPROFOR-04      Rév : sept 2012</w:t>
                    </w:r>
                  </w:p>
                </w:txbxContent>
              </v:textbox>
            </v:shape>
          </w:pict>
        </mc:Fallback>
      </mc:AlternateContent>
    </w:r>
    <w:r>
      <w:rPr>
        <w:noProof/>
        <w:lang w:val="fr-BE" w:eastAsia="fr-BE"/>
      </w:rPr>
      <mc:AlternateContent>
        <mc:Choice Requires="wps">
          <w:drawing>
            <wp:anchor distT="0" distB="0" distL="114300" distR="114300" simplePos="0" relativeHeight="251664384" behindDoc="0" locked="0" layoutInCell="1" allowOverlap="1" wp14:anchorId="1ADBE3BE" wp14:editId="00BCA035">
              <wp:simplePos x="0" y="0"/>
              <wp:positionH relativeFrom="column">
                <wp:posOffset>0</wp:posOffset>
              </wp:positionH>
              <wp:positionV relativeFrom="paragraph">
                <wp:posOffset>-22225</wp:posOffset>
              </wp:positionV>
              <wp:extent cx="9829800" cy="0"/>
              <wp:effectExtent l="9525" t="8890" r="9525" b="10160"/>
              <wp:wrapNone/>
              <wp:docPr id="5" name="Connecteur droit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5pt" to="774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" strokeweight="1pt"/>
          </w:pict>
        </mc:Fallback>
      </mc:AlternateContent>
    </w:r>
    <w:r>
      <w:rPr>
        <w:noProof/>
        <w:lang w:val="fr-BE" w:eastAsia="fr-BE"/>
      </w:rPr>
      <mc:AlternateContent>
        <mc:Choice Requires="wps">
          <w:drawing>
            <wp:anchor distT="0" distB="0" distL="114300" distR="114300" simplePos="0" relativeHeight="251665408" behindDoc="0" locked="0" layoutInCell="1" allowOverlap="1" wp14:anchorId="5F5ABCDC" wp14:editId="370C3930">
              <wp:simplePos x="0" y="0"/>
              <wp:positionH relativeFrom="column">
                <wp:posOffset>9601200</wp:posOffset>
              </wp:positionH>
              <wp:positionV relativeFrom="paragraph">
                <wp:posOffset>106045</wp:posOffset>
              </wp:positionV>
              <wp:extent cx="228600" cy="342900"/>
              <wp:effectExtent l="0" t="3810" r="0" b="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C79AC5" w14:textId="77777777" w:rsidR="008C6731" w:rsidRDefault="00C02253">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ABCDC" id="Zone de texte 4" o:spid="_x0000_s1034" type="#_x0000_t202" style="position:absolute;left:0;text-align:left;margin-left:756pt;margin-top:8.35pt;width:18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" stroked="f">
              <v:textbox>
                <w:txbxContent>
                  <w:p w14:paraId="70C79AC5" w14:textId="77777777" w:rsidR="008C6731" w:rsidRDefault="00C02253">
                    <w:r>
                      <w:t>1</w:t>
                    </w:r>
                  </w:p>
                </w:txbxContent>
              </v:textbox>
            </v:shape>
          </w:pict>
        </mc:Fallback>
      </mc:AlternateContent>
    </w:r>
    <w:r>
      <w:rPr>
        <w:noProof/>
        <w:lang w:val="fr-BE" w:eastAsia="fr-BE"/>
      </w:rPr>
      <w:drawing>
        <wp:inline distT="0" distB="0" distL="0" distR="0" wp14:anchorId="6AFAAFA4" wp14:editId="2E31122D">
          <wp:extent cx="2209800" cy="381000"/>
          <wp:effectExtent l="0" t="0" r="0" b="0"/>
          <wp:docPr id="2" name="Image 2" descr="New Logo général W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général W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381000"/>
                  </a:xfrm>
                  <a:prstGeom prst="rect">
                    <a:avLst/>
                  </a:prstGeom>
                  <a:noFill/>
                  <a:ln>
                    <a:noFill/>
                  </a:ln>
                </pic:spPr>
              </pic:pic>
            </a:graphicData>
          </a:graphic>
        </wp:inline>
      </w:drawing>
    </w:r>
    <w:r>
      <w:rPr>
        <w:noProof/>
        <w:lang w:val="fr-BE" w:eastAsia="fr-BE"/>
      </w:rPr>
      <mc:AlternateContent>
        <mc:Choice Requires="wps">
          <w:drawing>
            <wp:anchor distT="0" distB="0" distL="114300" distR="114300" simplePos="0" relativeHeight="251659264" behindDoc="0" locked="0" layoutInCell="1" allowOverlap="1" wp14:anchorId="2B931BE5" wp14:editId="45A1E7F9">
              <wp:simplePos x="0" y="0"/>
              <wp:positionH relativeFrom="column">
                <wp:posOffset>0</wp:posOffset>
              </wp:positionH>
              <wp:positionV relativeFrom="paragraph">
                <wp:posOffset>-8854440</wp:posOffset>
              </wp:positionV>
              <wp:extent cx="5715000" cy="0"/>
              <wp:effectExtent l="9525" t="6350" r="9525" b="12700"/>
              <wp:wrapNone/>
              <wp:docPr id="3"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97.2pt" to="450pt,-6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&#1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D2248" w14:textId="77777777" w:rsidR="002B3996" w:rsidRDefault="002B3996">
      <w:pPr>
        <w:spacing w:after="0" w:line="240" w:lineRule="auto"/>
      </w:pPr>
      <w:r>
        <w:separator/>
      </w:r>
    </w:p>
  </w:footnote>
  <w:footnote w:type="continuationSeparator" w:id="0">
    <w:p w14:paraId="787E8DED" w14:textId="77777777" w:rsidR="002B3996" w:rsidRDefault="002B39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5089A" w14:textId="77777777" w:rsidR="008C6731" w:rsidRDefault="00C02253">
    <w:pPr>
      <w:pStyle w:val="En-tte"/>
    </w:pPr>
    <w:r>
      <w:rPr>
        <w:noProof/>
        <w:lang w:val="fr-BE" w:eastAsia="fr-BE"/>
      </w:rPr>
      <mc:AlternateContent>
        <mc:Choice Requires="wps">
          <w:drawing>
            <wp:anchor distT="0" distB="0" distL="114300" distR="114300" simplePos="0" relativeHeight="251667456" behindDoc="0" locked="0" layoutInCell="1" allowOverlap="1" wp14:anchorId="368AD591" wp14:editId="072FF5F8">
              <wp:simplePos x="0" y="0"/>
              <wp:positionH relativeFrom="column">
                <wp:posOffset>-114300</wp:posOffset>
              </wp:positionH>
              <wp:positionV relativeFrom="paragraph">
                <wp:posOffset>-6985</wp:posOffset>
              </wp:positionV>
              <wp:extent cx="2743200" cy="342900"/>
              <wp:effectExtent l="0" t="0" r="0" b="4445"/>
              <wp:wrapNone/>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4D15BE" w14:textId="77777777" w:rsidR="008C6731" w:rsidRDefault="008C6731">
                          <w:pPr>
                            <w:rPr>
                              <w:rFonts w:cs="Arial"/>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8AD591" id="_x0000_t202" coordsize="21600,21600" o:spt="202" path="m,l,21600r21600,l21600,xe">
              <v:stroke joinstyle="miter"/>
              <v:path gradientshapeok="t" o:connecttype="rect"/>
            </v:shapetype>
            <v:shape id="Zone de texte 15" o:spid="_x0000_s1026" type="#_x0000_t202" style="position:absolute;margin-left:-9pt;margin-top:-.55pt;width:3in;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" stroked="f">
              <v:textbox>
                <w:txbxContent>
                  <w:p w14:paraId="6F4D15BE" w14:textId="77777777" w:rsidR="008C6731" w:rsidRDefault="008C6731">
                    <w:pPr>
                      <w:rPr>
                        <w:rFonts w:cs="Arial"/>
                        <w:b/>
                        <w:sz w:val="20"/>
                        <w:szCs w:val="20"/>
                      </w:rPr>
                    </w:pPr>
                  </w:p>
                </w:txbxContent>
              </v:textbox>
            </v:shape>
          </w:pict>
        </mc:Fallback>
      </mc:AlternateContent>
    </w:r>
    <w:r>
      <w:rPr>
        <w:noProof/>
        <w:lang w:val="fr-BE" w:eastAsia="fr-BE"/>
      </w:rPr>
      <mc:AlternateContent>
        <mc:Choice Requires="wps">
          <w:drawing>
            <wp:anchor distT="0" distB="0" distL="114300" distR="114300" simplePos="0" relativeHeight="251661312" behindDoc="0" locked="0" layoutInCell="1" allowOverlap="1" wp14:anchorId="55FBD9D9" wp14:editId="39E140DC">
              <wp:simplePos x="0" y="0"/>
              <wp:positionH relativeFrom="column">
                <wp:posOffset>8115300</wp:posOffset>
              </wp:positionH>
              <wp:positionV relativeFrom="paragraph">
                <wp:posOffset>-121285</wp:posOffset>
              </wp:positionV>
              <wp:extent cx="1675130" cy="611505"/>
              <wp:effectExtent l="0" t="0" r="1270" b="2540"/>
              <wp:wrapNone/>
              <wp:docPr id="1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5130" cy="611505"/>
                      </a:xfrm>
                      <a:prstGeom prst="rect">
                        <a:avLst/>
                      </a:prstGeom>
                      <a:noFill/>
                      <a:ln>
                        <a:noFill/>
                      </a:ln>
                      <a:extLst>
                        <a:ext uri="{909E8E84-426E-40DD-AFC4-6F175D3DCCD1}">
                          <a14:hiddenFill xmlns:a14="http://schemas.microsoft.com/office/drawing/2010/main">
                            <a:solidFill>
                              <a:srgbClr val="660033"/>
                            </a:solidFill>
                          </a14:hiddenFill>
                        </a:ext>
                        <a:ext uri="{91240B29-F687-4F45-9708-019B960494DF}">
                          <a14:hiddenLine xmlns:a14="http://schemas.microsoft.com/office/drawing/2010/main" w="9525">
                            <a:solidFill>
                              <a:srgbClr val="800000"/>
                            </a:solidFill>
                            <a:miter lim="800000"/>
                            <a:headEnd/>
                            <a:tailEnd/>
                          </a14:hiddenLine>
                        </a:ext>
                      </a:extLst>
                    </wps:spPr>
                    <wps:txbx>
                      <w:txbxContent>
                        <w:p w14:paraId="176DDCE4" w14:textId="77777777" w:rsidR="008C6731" w:rsidRDefault="008C6731">
                          <w:pPr>
                            <w:jc w:val="right"/>
                            <w:rPr>
                              <w:rFonts w:ascii="Arial Narrow" w:hAnsi="Arial Narrow"/>
                              <w:b/>
                              <w:szCs w:val="20"/>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5FBD9D9" id="Zone de texte 14" o:spid="_x0000_s1027" type="#_x0000_t202" style="position:absolute;margin-left:639pt;margin-top:-9.55pt;width:131.9pt;height:4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" filled="f" fillcolor="#603" stroked="f" strokecolor="maroon">
              <v:textbox style="mso-fit-shape-to-text:t">
                <w:txbxContent>
                  <w:p w14:paraId="176DDCE4" w14:textId="77777777" w:rsidR="008C6731" w:rsidRDefault="008C6731">
                    <w:pPr>
                      <w:jc w:val="right"/>
                      <w:rPr>
                        <w:rFonts w:ascii="Arial Narrow" w:hAnsi="Arial Narrow"/>
                        <w:b/>
                        <w:szCs w:val="20"/>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044A9" w14:textId="77777777" w:rsidR="008C6731" w:rsidRDefault="00C02253">
    <w:pPr>
      <w:pStyle w:val="En-tte"/>
    </w:pPr>
    <w:r>
      <w:rPr>
        <w:noProof/>
        <w:lang w:val="fr-BE" w:eastAsia="fr-BE"/>
      </w:rPr>
      <mc:AlternateContent>
        <mc:Choice Requires="wpg">
          <w:drawing>
            <wp:anchor distT="0" distB="0" distL="114300" distR="114300" simplePos="0" relativeHeight="251662336" behindDoc="0" locked="0" layoutInCell="1" allowOverlap="1" wp14:anchorId="532CC1A5" wp14:editId="770DC30F">
              <wp:simplePos x="0" y="0"/>
              <wp:positionH relativeFrom="column">
                <wp:posOffset>-228600</wp:posOffset>
              </wp:positionH>
              <wp:positionV relativeFrom="paragraph">
                <wp:posOffset>-121285</wp:posOffset>
              </wp:positionV>
              <wp:extent cx="10058400" cy="815340"/>
              <wp:effectExtent l="0" t="0" r="19050" b="3810"/>
              <wp:wrapNone/>
              <wp:docPr id="8" name="Groupe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58400" cy="815340"/>
                        <a:chOff x="360" y="518"/>
                        <a:chExt cx="15840" cy="1284"/>
                      </a:xfrm>
                    </wpg:grpSpPr>
                    <wps:wsp>
                      <wps:cNvPr id="9" name="Text Box 5"/>
                      <wps:cNvSpPr txBox="1">
                        <a:spLocks noChangeArrowheads="1"/>
                      </wps:cNvSpPr>
                      <wps:spPr bwMode="auto">
                        <a:xfrm>
                          <a:off x="360" y="518"/>
                          <a:ext cx="3589" cy="1284"/>
                        </a:xfrm>
                        <a:prstGeom prst="rect">
                          <a:avLst/>
                        </a:prstGeom>
                        <a:noFill/>
                        <a:ln>
                          <a:noFill/>
                        </a:ln>
                        <a:extLst>
                          <a:ext uri="{909E8E84-426E-40DD-AFC4-6F175D3DCCD1}">
                            <a14:hiddenFill xmlns:a14="http://schemas.microsoft.com/office/drawing/2010/main">
                              <a:solidFill>
                                <a:srgbClr val="660033"/>
                              </a:solidFill>
                            </a14:hiddenFill>
                          </a:ext>
                          <a:ext uri="{91240B29-F687-4F45-9708-019B960494DF}">
                            <a14:hiddenLine xmlns:a14="http://schemas.microsoft.com/office/drawing/2010/main" w="9525">
                              <a:solidFill>
                                <a:srgbClr val="800000"/>
                              </a:solidFill>
                              <a:miter lim="800000"/>
                              <a:headEnd/>
                              <a:tailEnd/>
                            </a14:hiddenLine>
                          </a:ext>
                        </a:extLst>
                      </wps:spPr>
                      <wps:txbx>
                        <w:txbxContent>
                          <w:p w14:paraId="31F26D8A" w14:textId="77777777" w:rsidR="008C6731" w:rsidRDefault="00C02253">
                            <w:pPr>
                              <w:jc w:val="right"/>
                              <w:rPr>
                                <w:rFonts w:ascii="Arial Narrow" w:hAnsi="Arial Narrow"/>
                                <w:b/>
                                <w:szCs w:val="20"/>
                              </w:rPr>
                            </w:pPr>
                            <w:r>
                              <w:rPr>
                                <w:rFonts w:ascii="Arial Narrow" w:hAnsi="Arial Narrow"/>
                                <w:b/>
                                <w:noProof/>
                                <w:lang w:eastAsia="fr-BE"/>
                              </w:rPr>
                              <w:drawing>
                                <wp:inline distT="0" distB="0" distL="0" distR="0" wp14:anchorId="6C1D8810" wp14:editId="43F9CF37">
                                  <wp:extent cx="2085975" cy="723900"/>
                                  <wp:effectExtent l="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975" cy="7239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wps:wsp>
                      <wps:cNvPr id="10" name="Text Box 6"/>
                      <wps:cNvSpPr txBox="1">
                        <a:spLocks noChangeArrowheads="1"/>
                      </wps:cNvSpPr>
                      <wps:spPr bwMode="auto">
                        <a:xfrm>
                          <a:off x="9000" y="698"/>
                          <a:ext cx="7200" cy="720"/>
                        </a:xfrm>
                        <a:prstGeom prst="rect">
                          <a:avLst/>
                        </a:prstGeom>
                        <a:noFill/>
                        <a:ln>
                          <a:noFill/>
                        </a:ln>
                        <a:extLst>
                          <a:ext uri="{909E8E84-426E-40DD-AFC4-6F175D3DCCD1}">
                            <a14:hiddenFill xmlns:a14="http://schemas.microsoft.com/office/drawing/2010/main">
                              <a:solidFill>
                                <a:srgbClr val="660033"/>
                              </a:solidFill>
                            </a14:hiddenFill>
                          </a:ext>
                          <a:ext uri="{91240B29-F687-4F45-9708-019B960494DF}">
                            <a14:hiddenLine xmlns:a14="http://schemas.microsoft.com/office/drawing/2010/main" w="9525">
                              <a:solidFill>
                                <a:srgbClr val="800000"/>
                              </a:solidFill>
                              <a:miter lim="800000"/>
                              <a:headEnd/>
                              <a:tailEnd/>
                            </a14:hiddenLine>
                          </a:ext>
                        </a:extLst>
                      </wps:spPr>
                      <wps:txbx>
                        <w:txbxContent>
                          <w:p w14:paraId="74158F51" w14:textId="77777777" w:rsidR="008C6731" w:rsidRDefault="00C02253">
                            <w:pPr>
                              <w:jc w:val="right"/>
                              <w:rPr>
                                <w:rFonts w:ascii="Arial Narrow" w:hAnsi="Arial Narrow"/>
                                <w:b/>
                              </w:rPr>
                            </w:pPr>
                            <w:r>
                              <w:rPr>
                                <w:rFonts w:ascii="Arial Narrow" w:hAnsi="Arial Narrow"/>
                                <w:b/>
                              </w:rPr>
                              <w:t>SERVICE FRANCOPHONE DES METIERS ET QUALIFICATIONS</w:t>
                            </w:r>
                          </w:p>
                          <w:p w14:paraId="7A281487" w14:textId="77777777" w:rsidR="008C6731" w:rsidRDefault="00C02253">
                            <w:pPr>
                              <w:jc w:val="right"/>
                            </w:pPr>
                            <w:r>
                              <w:rPr>
                                <w:rFonts w:ascii="Arial Narrow" w:hAnsi="Arial Narrow"/>
                                <w:b/>
                                <w:sz w:val="20"/>
                                <w:szCs w:val="20"/>
                              </w:rPr>
                              <w:t xml:space="preserve">Bvd Léopold II, 44 - 1080  Bruxelles    </w:t>
                            </w:r>
                            <w:r>
                              <w:rPr>
                                <w:rFonts w:ascii="Arial Narrow" w:hAnsi="Arial Narrow"/>
                                <w:b/>
                                <w:sz w:val="20"/>
                                <w:szCs w:val="20"/>
                              </w:rPr>
                              <w:sym w:font="Wingdings" w:char="F028"/>
                            </w:r>
                            <w:r>
                              <w:rPr>
                                <w:rFonts w:ascii="Arial Narrow" w:hAnsi="Arial Narrow"/>
                                <w:b/>
                                <w:sz w:val="20"/>
                                <w:szCs w:val="20"/>
                              </w:rPr>
                              <w:t xml:space="preserve"> 02/690.85.28     </w:t>
                            </w:r>
                            <w:r>
                              <w:rPr>
                                <w:rFonts w:ascii="Arial Narrow" w:hAnsi="Arial Narrow"/>
                                <w:b/>
                                <w:sz w:val="20"/>
                                <w:szCs w:val="20"/>
                              </w:rPr>
                              <w:sym w:font="Webdings" w:char="F09A"/>
                            </w:r>
                            <w:r>
                              <w:rPr>
                                <w:rFonts w:ascii="Arial Narrow" w:hAnsi="Arial Narrow"/>
                                <w:b/>
                                <w:sz w:val="20"/>
                                <w:szCs w:val="20"/>
                              </w:rPr>
                              <w:t xml:space="preserve">  02/690.85.78</w:t>
                            </w:r>
                          </w:p>
                        </w:txbxContent>
                      </wps:txbx>
                      <wps:bodyPr rot="0" vert="horz" wrap="square" lIns="91440" tIns="45720" rIns="91440" bIns="45720" anchor="t" anchorCtr="0" upright="1">
                        <a:noAutofit/>
                      </wps:bodyPr>
                    </wps:wsp>
                    <wps:wsp>
                      <wps:cNvPr id="11" name="Line 7"/>
                      <wps:cNvCnPr>
                        <a:cxnSpLocks noChangeShapeType="1"/>
                      </wps:cNvCnPr>
                      <wps:spPr bwMode="auto">
                        <a:xfrm>
                          <a:off x="1080" y="1598"/>
                          <a:ext cx="15120" cy="0"/>
                        </a:xfrm>
                        <a:prstGeom prst="line">
                          <a:avLst/>
                        </a:prstGeom>
                        <a:noFill/>
                        <a:ln w="19050">
                          <a:solidFill>
                            <a:srgbClr val="2E000D"/>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2CC1A5" id="Groupe 8" o:spid="_x0000_s1029" style="position:absolute;margin-left:-18pt;margin-top:-9.55pt;width:11in;height:64.2pt;z-index:251662336" coordorigin="360,518" coordsize="15840,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">
              <v:shapetype id="_x0000_t202" coordsize="21600,21600" o:spt="202" path="m,l,21600r21600,l21600,xe">
                <v:stroke joinstyle="miter"/>
                <v:path gradientshapeok="t" o:connecttype="rect"/>
              </v:shapetype>
              <v:shape id="Text Box 5" o:spid="_x0000_s1030" type="#_x0000_t202" style="position:absolute;left:360;top:518;width:3589;height:12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" filled="f" fillcolor="#603" stroked="f" strokecolor="maroon">
                <v:textbox style="mso-fit-shape-to-text:t">
                  <w:txbxContent>
                    <w:p w14:paraId="31F26D8A" w14:textId="77777777" w:rsidR="008C6731" w:rsidRDefault="00C02253">
                      <w:pPr>
                        <w:jc w:val="right"/>
                        <w:rPr>
                          <w:rFonts w:ascii="Arial Narrow" w:hAnsi="Arial Narrow"/>
                          <w:b/>
                          <w:szCs w:val="20"/>
                        </w:rPr>
                      </w:pPr>
                      <w:r>
                        <w:rPr>
                          <w:rFonts w:ascii="Arial Narrow" w:hAnsi="Arial Narrow"/>
                          <w:b/>
                          <w:noProof/>
                          <w:lang w:eastAsia="fr-BE"/>
                        </w:rPr>
                        <w:drawing>
                          <wp:inline distT="0" distB="0" distL="0" distR="0" wp14:anchorId="6C1D8810" wp14:editId="43F9CF37">
                            <wp:extent cx="2085975" cy="723900"/>
                            <wp:effectExtent l="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975" cy="723900"/>
                                    </a:xfrm>
                                    <a:prstGeom prst="rect">
                                      <a:avLst/>
                                    </a:prstGeom>
                                    <a:noFill/>
                                    <a:ln>
                                      <a:noFill/>
                                    </a:ln>
                                  </pic:spPr>
                                </pic:pic>
                              </a:graphicData>
                            </a:graphic>
                          </wp:inline>
                        </w:drawing>
                      </w:r>
                    </w:p>
                  </w:txbxContent>
                </v:textbox>
              </v:shape>
              <v:shape id="Text Box 6" o:spid="_x0000_s1031" type="#_x0000_t202" style="position:absolute;left:9000;top:698;width:72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" filled="f" fillcolor="#603" stroked="f" strokecolor="maroon">
                <v:textbox>
                  <w:txbxContent>
                    <w:p w14:paraId="74158F51" w14:textId="77777777" w:rsidR="008C6731" w:rsidRDefault="00C02253">
                      <w:pPr>
                        <w:jc w:val="right"/>
                        <w:rPr>
                          <w:rFonts w:ascii="Arial Narrow" w:hAnsi="Arial Narrow"/>
                          <w:b/>
                        </w:rPr>
                      </w:pPr>
                      <w:r>
                        <w:rPr>
                          <w:rFonts w:ascii="Arial Narrow" w:hAnsi="Arial Narrow"/>
                          <w:b/>
                        </w:rPr>
                        <w:t>SERVICE FRANCOPHONE DES METIERS ET QUALIFICATIONS</w:t>
                      </w:r>
                    </w:p>
                    <w:p w14:paraId="7A281487" w14:textId="77777777" w:rsidR="008C6731" w:rsidRDefault="00C02253">
                      <w:pPr>
                        <w:jc w:val="right"/>
                      </w:pPr>
                      <w:r>
                        <w:rPr>
                          <w:rFonts w:ascii="Arial Narrow" w:hAnsi="Arial Narrow"/>
                          <w:b/>
                          <w:sz w:val="20"/>
                          <w:szCs w:val="20"/>
                        </w:rPr>
                        <w:t xml:space="preserve">Bvd Léopold II, 44 - 1080  Bruxelles    </w:t>
                      </w:r>
                      <w:r>
                        <w:rPr>
                          <w:rFonts w:ascii="Arial Narrow" w:hAnsi="Arial Narrow"/>
                          <w:b/>
                          <w:sz w:val="20"/>
                          <w:szCs w:val="20"/>
                        </w:rPr>
                        <w:sym w:font="Wingdings" w:char="F028"/>
                      </w:r>
                      <w:r>
                        <w:rPr>
                          <w:rFonts w:ascii="Arial Narrow" w:hAnsi="Arial Narrow"/>
                          <w:b/>
                          <w:sz w:val="20"/>
                          <w:szCs w:val="20"/>
                        </w:rPr>
                        <w:t xml:space="preserve"> 02/690.85.28     </w:t>
                      </w:r>
                      <w:r>
                        <w:rPr>
                          <w:rFonts w:ascii="Arial Narrow" w:hAnsi="Arial Narrow"/>
                          <w:b/>
                          <w:sz w:val="20"/>
                          <w:szCs w:val="20"/>
                        </w:rPr>
                        <w:sym w:font="Webdings" w:char="F09A"/>
                      </w:r>
                      <w:r>
                        <w:rPr>
                          <w:rFonts w:ascii="Arial Narrow" w:hAnsi="Arial Narrow"/>
                          <w:b/>
                          <w:sz w:val="20"/>
                          <w:szCs w:val="20"/>
                        </w:rPr>
                        <w:t xml:space="preserve">  02/690.85.78</w:t>
                      </w:r>
                    </w:p>
                  </w:txbxContent>
                </v:textbox>
              </v:shape>
              <v:line id="Line 7" o:spid="_x0000_s1032" style="position:absolute;visibility:visible;mso-wrap-style:square" from="1080,1598" to="16200,1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" strokecolor="#2e000d" strokeweight="1.5pt"/>
            </v:group>
          </w:pict>
        </mc:Fallback>
      </mc:AlternateContent>
    </w:r>
    <w:r>
      <w:rPr>
        <w:noProof/>
        <w:lang w:val="fr-BE" w:eastAsia="fr-BE"/>
      </w:rPr>
      <mc:AlternateContent>
        <mc:Choice Requires="wps">
          <w:drawing>
            <wp:anchor distT="0" distB="0" distL="114300" distR="114300" simplePos="0" relativeHeight="251660288" behindDoc="0" locked="0" layoutInCell="1" allowOverlap="1" wp14:anchorId="66011AC5" wp14:editId="536CEF60">
              <wp:simplePos x="0" y="0"/>
              <wp:positionH relativeFrom="column">
                <wp:posOffset>-114300</wp:posOffset>
              </wp:positionH>
              <wp:positionV relativeFrom="paragraph">
                <wp:posOffset>9372600</wp:posOffset>
              </wp:positionV>
              <wp:extent cx="5943600" cy="0"/>
              <wp:effectExtent l="9525" t="12065" r="9525" b="6985"/>
              <wp:wrapNone/>
              <wp:docPr id="7"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738pt" to="459pt,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6AD869C8"/>
    <w:lvl w:ilvl="0">
      <w:numFmt w:val="bullet"/>
      <w:lvlText w:val="*"/>
      <w:lvlJc w:val="left"/>
      <w:pPr>
        <w:ind w:left="0" w:firstLine="0"/>
      </w:pPr>
    </w:lvl>
  </w:abstractNum>
  <w:abstractNum w:abstractNumId="1" w15:restartNumberingAfterBreak="0">
    <w:nsid w:val="01291D86"/>
    <w:multiLevelType w:val="hybridMultilevel"/>
    <w:tmpl w:val="B4768EA6"/>
    <w:lvl w:ilvl="0" w:tplc="1904EEE8">
      <w:start w:val="3"/>
      <w:numFmt w:val="decimal"/>
      <w:lvlText w:val="%1."/>
      <w:lvlJc w:val="left"/>
      <w:pPr>
        <w:ind w:left="780" w:hanging="4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6132A3E"/>
    <w:multiLevelType w:val="hybridMultilevel"/>
    <w:tmpl w:val="7ED63F8C"/>
    <w:lvl w:ilvl="0" w:tplc="2BC21C92">
      <w:start w:val="1"/>
      <w:numFmt w:val="bullet"/>
      <w:lvlText w:val=""/>
      <w:lvlJc w:val="left"/>
      <w:pPr>
        <w:tabs>
          <w:tab w:val="num" w:pos="1419"/>
        </w:tabs>
        <w:ind w:left="1419" w:hanging="284"/>
      </w:pPr>
      <w:rPr>
        <w:rFonts w:ascii="Wingdings" w:hAnsi="Wingdings" w:hint="default"/>
      </w:rPr>
    </w:lvl>
    <w:lvl w:ilvl="1" w:tplc="040C0003">
      <w:start w:val="1"/>
      <w:numFmt w:val="bullet"/>
      <w:lvlText w:val="o"/>
      <w:lvlJc w:val="left"/>
      <w:pPr>
        <w:tabs>
          <w:tab w:val="num" w:pos="2291"/>
        </w:tabs>
        <w:ind w:left="2291" w:hanging="360"/>
      </w:pPr>
      <w:rPr>
        <w:rFonts w:ascii="Courier New" w:hAnsi="Courier New" w:cs="Courier New" w:hint="default"/>
      </w:rPr>
    </w:lvl>
    <w:lvl w:ilvl="2" w:tplc="040C0005">
      <w:start w:val="1"/>
      <w:numFmt w:val="bullet"/>
      <w:lvlText w:val=""/>
      <w:lvlJc w:val="left"/>
      <w:pPr>
        <w:tabs>
          <w:tab w:val="num" w:pos="3011"/>
        </w:tabs>
        <w:ind w:left="3011" w:hanging="360"/>
      </w:pPr>
      <w:rPr>
        <w:rFonts w:ascii="Wingdings" w:hAnsi="Wingdings" w:hint="default"/>
      </w:rPr>
    </w:lvl>
    <w:lvl w:ilvl="3" w:tplc="040C0001">
      <w:start w:val="1"/>
      <w:numFmt w:val="bullet"/>
      <w:lvlText w:val=""/>
      <w:lvlJc w:val="left"/>
      <w:pPr>
        <w:tabs>
          <w:tab w:val="num" w:pos="3731"/>
        </w:tabs>
        <w:ind w:left="3731" w:hanging="360"/>
      </w:pPr>
      <w:rPr>
        <w:rFonts w:ascii="Symbol" w:hAnsi="Symbol" w:hint="default"/>
      </w:rPr>
    </w:lvl>
    <w:lvl w:ilvl="4" w:tplc="040C0003">
      <w:start w:val="1"/>
      <w:numFmt w:val="bullet"/>
      <w:lvlText w:val="o"/>
      <w:lvlJc w:val="left"/>
      <w:pPr>
        <w:tabs>
          <w:tab w:val="num" w:pos="4451"/>
        </w:tabs>
        <w:ind w:left="4451" w:hanging="360"/>
      </w:pPr>
      <w:rPr>
        <w:rFonts w:ascii="Courier New" w:hAnsi="Courier New" w:cs="Courier New" w:hint="default"/>
      </w:rPr>
    </w:lvl>
    <w:lvl w:ilvl="5" w:tplc="040C0005">
      <w:start w:val="1"/>
      <w:numFmt w:val="bullet"/>
      <w:lvlText w:val=""/>
      <w:lvlJc w:val="left"/>
      <w:pPr>
        <w:tabs>
          <w:tab w:val="num" w:pos="5171"/>
        </w:tabs>
        <w:ind w:left="5171" w:hanging="360"/>
      </w:pPr>
      <w:rPr>
        <w:rFonts w:ascii="Wingdings" w:hAnsi="Wingdings" w:hint="default"/>
      </w:rPr>
    </w:lvl>
    <w:lvl w:ilvl="6" w:tplc="040C0001">
      <w:start w:val="1"/>
      <w:numFmt w:val="bullet"/>
      <w:lvlText w:val=""/>
      <w:lvlJc w:val="left"/>
      <w:pPr>
        <w:tabs>
          <w:tab w:val="num" w:pos="5891"/>
        </w:tabs>
        <w:ind w:left="5891" w:hanging="360"/>
      </w:pPr>
      <w:rPr>
        <w:rFonts w:ascii="Symbol" w:hAnsi="Symbol" w:hint="default"/>
      </w:rPr>
    </w:lvl>
    <w:lvl w:ilvl="7" w:tplc="040C0003">
      <w:start w:val="1"/>
      <w:numFmt w:val="bullet"/>
      <w:lvlText w:val="o"/>
      <w:lvlJc w:val="left"/>
      <w:pPr>
        <w:tabs>
          <w:tab w:val="num" w:pos="6611"/>
        </w:tabs>
        <w:ind w:left="6611" w:hanging="360"/>
      </w:pPr>
      <w:rPr>
        <w:rFonts w:ascii="Courier New" w:hAnsi="Courier New" w:cs="Courier New" w:hint="default"/>
      </w:rPr>
    </w:lvl>
    <w:lvl w:ilvl="8" w:tplc="040C0005">
      <w:start w:val="1"/>
      <w:numFmt w:val="bullet"/>
      <w:lvlText w:val=""/>
      <w:lvlJc w:val="left"/>
      <w:pPr>
        <w:tabs>
          <w:tab w:val="num" w:pos="7331"/>
        </w:tabs>
        <w:ind w:left="7331" w:hanging="360"/>
      </w:pPr>
      <w:rPr>
        <w:rFonts w:ascii="Wingdings" w:hAnsi="Wingdings" w:hint="default"/>
      </w:rPr>
    </w:lvl>
  </w:abstractNum>
  <w:abstractNum w:abstractNumId="3" w15:restartNumberingAfterBreak="0">
    <w:nsid w:val="0CFF38AD"/>
    <w:multiLevelType w:val="hybridMultilevel"/>
    <w:tmpl w:val="E5A0BA5E"/>
    <w:lvl w:ilvl="0" w:tplc="080C0001">
      <w:start w:val="1"/>
      <w:numFmt w:val="bullet"/>
      <w:lvlText w:val=""/>
      <w:lvlJc w:val="left"/>
      <w:pPr>
        <w:ind w:left="1212" w:hanging="360"/>
      </w:pPr>
      <w:rPr>
        <w:rFonts w:ascii="Symbol" w:hAnsi="Symbol" w:hint="default"/>
      </w:rPr>
    </w:lvl>
    <w:lvl w:ilvl="1" w:tplc="080C0003">
      <w:start w:val="1"/>
      <w:numFmt w:val="bullet"/>
      <w:lvlText w:val="o"/>
      <w:lvlJc w:val="left"/>
      <w:pPr>
        <w:ind w:left="1932" w:hanging="360"/>
      </w:pPr>
      <w:rPr>
        <w:rFonts w:ascii="Courier New" w:hAnsi="Courier New" w:cs="Courier New" w:hint="default"/>
      </w:rPr>
    </w:lvl>
    <w:lvl w:ilvl="2" w:tplc="080C0005">
      <w:start w:val="1"/>
      <w:numFmt w:val="bullet"/>
      <w:lvlText w:val=""/>
      <w:lvlJc w:val="left"/>
      <w:pPr>
        <w:ind w:left="2652" w:hanging="360"/>
      </w:pPr>
      <w:rPr>
        <w:rFonts w:ascii="Wingdings" w:hAnsi="Wingdings" w:hint="default"/>
      </w:rPr>
    </w:lvl>
    <w:lvl w:ilvl="3" w:tplc="080C0001">
      <w:start w:val="1"/>
      <w:numFmt w:val="bullet"/>
      <w:lvlText w:val=""/>
      <w:lvlJc w:val="left"/>
      <w:pPr>
        <w:ind w:left="3372" w:hanging="360"/>
      </w:pPr>
      <w:rPr>
        <w:rFonts w:ascii="Symbol" w:hAnsi="Symbol" w:hint="default"/>
      </w:rPr>
    </w:lvl>
    <w:lvl w:ilvl="4" w:tplc="080C0001">
      <w:start w:val="1"/>
      <w:numFmt w:val="bullet"/>
      <w:lvlText w:val=""/>
      <w:lvlJc w:val="left"/>
      <w:pPr>
        <w:ind w:left="4092" w:hanging="360"/>
      </w:pPr>
      <w:rPr>
        <w:rFonts w:ascii="Symbol" w:hAnsi="Symbol" w:hint="default"/>
      </w:rPr>
    </w:lvl>
    <w:lvl w:ilvl="5" w:tplc="080C0005" w:tentative="1">
      <w:start w:val="1"/>
      <w:numFmt w:val="bullet"/>
      <w:lvlText w:val=""/>
      <w:lvlJc w:val="left"/>
      <w:pPr>
        <w:ind w:left="4812" w:hanging="360"/>
      </w:pPr>
      <w:rPr>
        <w:rFonts w:ascii="Wingdings" w:hAnsi="Wingdings" w:hint="default"/>
      </w:rPr>
    </w:lvl>
    <w:lvl w:ilvl="6" w:tplc="080C0001" w:tentative="1">
      <w:start w:val="1"/>
      <w:numFmt w:val="bullet"/>
      <w:lvlText w:val=""/>
      <w:lvlJc w:val="left"/>
      <w:pPr>
        <w:ind w:left="5532" w:hanging="360"/>
      </w:pPr>
      <w:rPr>
        <w:rFonts w:ascii="Symbol" w:hAnsi="Symbol" w:hint="default"/>
      </w:rPr>
    </w:lvl>
    <w:lvl w:ilvl="7" w:tplc="080C0003" w:tentative="1">
      <w:start w:val="1"/>
      <w:numFmt w:val="bullet"/>
      <w:lvlText w:val="o"/>
      <w:lvlJc w:val="left"/>
      <w:pPr>
        <w:ind w:left="6252" w:hanging="360"/>
      </w:pPr>
      <w:rPr>
        <w:rFonts w:ascii="Courier New" w:hAnsi="Courier New" w:cs="Courier New" w:hint="default"/>
      </w:rPr>
    </w:lvl>
    <w:lvl w:ilvl="8" w:tplc="080C0005" w:tentative="1">
      <w:start w:val="1"/>
      <w:numFmt w:val="bullet"/>
      <w:lvlText w:val=""/>
      <w:lvlJc w:val="left"/>
      <w:pPr>
        <w:ind w:left="6972" w:hanging="360"/>
      </w:pPr>
      <w:rPr>
        <w:rFonts w:ascii="Wingdings" w:hAnsi="Wingdings" w:hint="default"/>
      </w:rPr>
    </w:lvl>
  </w:abstractNum>
  <w:abstractNum w:abstractNumId="4" w15:restartNumberingAfterBreak="0">
    <w:nsid w:val="1C3553D3"/>
    <w:multiLevelType w:val="hybridMultilevel"/>
    <w:tmpl w:val="1F8C9904"/>
    <w:lvl w:ilvl="0" w:tplc="080C0005">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5" w15:restartNumberingAfterBreak="0">
    <w:nsid w:val="1EBE1193"/>
    <w:multiLevelType w:val="hybridMultilevel"/>
    <w:tmpl w:val="941219C4"/>
    <w:lvl w:ilvl="0" w:tplc="0714E1A2">
      <w:start w:val="2"/>
      <w:numFmt w:val="bullet"/>
      <w:lvlText w:val="-"/>
      <w:lvlJc w:val="left"/>
      <w:pPr>
        <w:ind w:left="1778" w:hanging="360"/>
      </w:pPr>
      <w:rPr>
        <w:rFonts w:ascii="Times New Roman" w:eastAsia="Times New Roman" w:hAnsi="Times New Roman" w:cs="Times New Roman" w:hint="default"/>
      </w:rPr>
    </w:lvl>
    <w:lvl w:ilvl="1" w:tplc="080C0003" w:tentative="1">
      <w:start w:val="1"/>
      <w:numFmt w:val="bullet"/>
      <w:lvlText w:val="o"/>
      <w:lvlJc w:val="left"/>
      <w:pPr>
        <w:ind w:left="2214" w:hanging="360"/>
      </w:pPr>
      <w:rPr>
        <w:rFonts w:ascii="Courier New" w:hAnsi="Courier New" w:cs="Courier New" w:hint="default"/>
      </w:rPr>
    </w:lvl>
    <w:lvl w:ilvl="2" w:tplc="080C0005" w:tentative="1">
      <w:start w:val="1"/>
      <w:numFmt w:val="bullet"/>
      <w:lvlText w:val=""/>
      <w:lvlJc w:val="left"/>
      <w:pPr>
        <w:ind w:left="2934" w:hanging="360"/>
      </w:pPr>
      <w:rPr>
        <w:rFonts w:ascii="Wingdings" w:hAnsi="Wingdings" w:hint="default"/>
      </w:rPr>
    </w:lvl>
    <w:lvl w:ilvl="3" w:tplc="080C0001" w:tentative="1">
      <w:start w:val="1"/>
      <w:numFmt w:val="bullet"/>
      <w:lvlText w:val=""/>
      <w:lvlJc w:val="left"/>
      <w:pPr>
        <w:ind w:left="3654" w:hanging="360"/>
      </w:pPr>
      <w:rPr>
        <w:rFonts w:ascii="Symbol" w:hAnsi="Symbol" w:hint="default"/>
      </w:rPr>
    </w:lvl>
    <w:lvl w:ilvl="4" w:tplc="080C0003" w:tentative="1">
      <w:start w:val="1"/>
      <w:numFmt w:val="bullet"/>
      <w:lvlText w:val="o"/>
      <w:lvlJc w:val="left"/>
      <w:pPr>
        <w:ind w:left="4374" w:hanging="360"/>
      </w:pPr>
      <w:rPr>
        <w:rFonts w:ascii="Courier New" w:hAnsi="Courier New" w:cs="Courier New" w:hint="default"/>
      </w:rPr>
    </w:lvl>
    <w:lvl w:ilvl="5" w:tplc="080C0005" w:tentative="1">
      <w:start w:val="1"/>
      <w:numFmt w:val="bullet"/>
      <w:lvlText w:val=""/>
      <w:lvlJc w:val="left"/>
      <w:pPr>
        <w:ind w:left="5094" w:hanging="360"/>
      </w:pPr>
      <w:rPr>
        <w:rFonts w:ascii="Wingdings" w:hAnsi="Wingdings" w:hint="default"/>
      </w:rPr>
    </w:lvl>
    <w:lvl w:ilvl="6" w:tplc="080C0001" w:tentative="1">
      <w:start w:val="1"/>
      <w:numFmt w:val="bullet"/>
      <w:lvlText w:val=""/>
      <w:lvlJc w:val="left"/>
      <w:pPr>
        <w:ind w:left="5814" w:hanging="360"/>
      </w:pPr>
      <w:rPr>
        <w:rFonts w:ascii="Symbol" w:hAnsi="Symbol" w:hint="default"/>
      </w:rPr>
    </w:lvl>
    <w:lvl w:ilvl="7" w:tplc="080C0003" w:tentative="1">
      <w:start w:val="1"/>
      <w:numFmt w:val="bullet"/>
      <w:lvlText w:val="o"/>
      <w:lvlJc w:val="left"/>
      <w:pPr>
        <w:ind w:left="6534" w:hanging="360"/>
      </w:pPr>
      <w:rPr>
        <w:rFonts w:ascii="Courier New" w:hAnsi="Courier New" w:cs="Courier New" w:hint="default"/>
      </w:rPr>
    </w:lvl>
    <w:lvl w:ilvl="8" w:tplc="080C0005" w:tentative="1">
      <w:start w:val="1"/>
      <w:numFmt w:val="bullet"/>
      <w:lvlText w:val=""/>
      <w:lvlJc w:val="left"/>
      <w:pPr>
        <w:ind w:left="7254" w:hanging="360"/>
      </w:pPr>
      <w:rPr>
        <w:rFonts w:ascii="Wingdings" w:hAnsi="Wingdings" w:hint="default"/>
      </w:rPr>
    </w:lvl>
  </w:abstractNum>
  <w:abstractNum w:abstractNumId="6" w15:restartNumberingAfterBreak="0">
    <w:nsid w:val="23BA42DF"/>
    <w:multiLevelType w:val="hybridMultilevel"/>
    <w:tmpl w:val="532E5E84"/>
    <w:lvl w:ilvl="0" w:tplc="2BC21C92">
      <w:start w:val="1"/>
      <w:numFmt w:val="bullet"/>
      <w:lvlText w:val=""/>
      <w:lvlJc w:val="left"/>
      <w:pPr>
        <w:ind w:left="1799" w:hanging="360"/>
      </w:pPr>
      <w:rPr>
        <w:rFonts w:ascii="Wingdings" w:hAnsi="Wingdings" w:hint="default"/>
      </w:rPr>
    </w:lvl>
    <w:lvl w:ilvl="1" w:tplc="080C0003" w:tentative="1">
      <w:start w:val="1"/>
      <w:numFmt w:val="bullet"/>
      <w:lvlText w:val="o"/>
      <w:lvlJc w:val="left"/>
      <w:pPr>
        <w:ind w:left="2519" w:hanging="360"/>
      </w:pPr>
      <w:rPr>
        <w:rFonts w:ascii="Courier New" w:hAnsi="Courier New" w:cs="Courier New" w:hint="default"/>
      </w:rPr>
    </w:lvl>
    <w:lvl w:ilvl="2" w:tplc="080C0005" w:tentative="1">
      <w:start w:val="1"/>
      <w:numFmt w:val="bullet"/>
      <w:lvlText w:val=""/>
      <w:lvlJc w:val="left"/>
      <w:pPr>
        <w:ind w:left="3239" w:hanging="360"/>
      </w:pPr>
      <w:rPr>
        <w:rFonts w:ascii="Wingdings" w:hAnsi="Wingdings" w:hint="default"/>
      </w:rPr>
    </w:lvl>
    <w:lvl w:ilvl="3" w:tplc="080C0001" w:tentative="1">
      <w:start w:val="1"/>
      <w:numFmt w:val="bullet"/>
      <w:lvlText w:val=""/>
      <w:lvlJc w:val="left"/>
      <w:pPr>
        <w:ind w:left="3959" w:hanging="360"/>
      </w:pPr>
      <w:rPr>
        <w:rFonts w:ascii="Symbol" w:hAnsi="Symbol" w:hint="default"/>
      </w:rPr>
    </w:lvl>
    <w:lvl w:ilvl="4" w:tplc="080C0003" w:tentative="1">
      <w:start w:val="1"/>
      <w:numFmt w:val="bullet"/>
      <w:lvlText w:val="o"/>
      <w:lvlJc w:val="left"/>
      <w:pPr>
        <w:ind w:left="4679" w:hanging="360"/>
      </w:pPr>
      <w:rPr>
        <w:rFonts w:ascii="Courier New" w:hAnsi="Courier New" w:cs="Courier New" w:hint="default"/>
      </w:rPr>
    </w:lvl>
    <w:lvl w:ilvl="5" w:tplc="080C0005" w:tentative="1">
      <w:start w:val="1"/>
      <w:numFmt w:val="bullet"/>
      <w:lvlText w:val=""/>
      <w:lvlJc w:val="left"/>
      <w:pPr>
        <w:ind w:left="5399" w:hanging="360"/>
      </w:pPr>
      <w:rPr>
        <w:rFonts w:ascii="Wingdings" w:hAnsi="Wingdings" w:hint="default"/>
      </w:rPr>
    </w:lvl>
    <w:lvl w:ilvl="6" w:tplc="080C0001" w:tentative="1">
      <w:start w:val="1"/>
      <w:numFmt w:val="bullet"/>
      <w:lvlText w:val=""/>
      <w:lvlJc w:val="left"/>
      <w:pPr>
        <w:ind w:left="6119" w:hanging="360"/>
      </w:pPr>
      <w:rPr>
        <w:rFonts w:ascii="Symbol" w:hAnsi="Symbol" w:hint="default"/>
      </w:rPr>
    </w:lvl>
    <w:lvl w:ilvl="7" w:tplc="080C0003" w:tentative="1">
      <w:start w:val="1"/>
      <w:numFmt w:val="bullet"/>
      <w:lvlText w:val="o"/>
      <w:lvlJc w:val="left"/>
      <w:pPr>
        <w:ind w:left="6839" w:hanging="360"/>
      </w:pPr>
      <w:rPr>
        <w:rFonts w:ascii="Courier New" w:hAnsi="Courier New" w:cs="Courier New" w:hint="default"/>
      </w:rPr>
    </w:lvl>
    <w:lvl w:ilvl="8" w:tplc="080C0005" w:tentative="1">
      <w:start w:val="1"/>
      <w:numFmt w:val="bullet"/>
      <w:lvlText w:val=""/>
      <w:lvlJc w:val="left"/>
      <w:pPr>
        <w:ind w:left="7559" w:hanging="360"/>
      </w:pPr>
      <w:rPr>
        <w:rFonts w:ascii="Wingdings" w:hAnsi="Wingdings" w:hint="default"/>
      </w:rPr>
    </w:lvl>
  </w:abstractNum>
  <w:abstractNum w:abstractNumId="7" w15:restartNumberingAfterBreak="0">
    <w:nsid w:val="26AA7D8B"/>
    <w:multiLevelType w:val="hybridMultilevel"/>
    <w:tmpl w:val="9D24ED64"/>
    <w:lvl w:ilvl="0" w:tplc="080C0005">
      <w:start w:val="1"/>
      <w:numFmt w:val="bullet"/>
      <w:lvlText w:val=""/>
      <w:lvlJc w:val="left"/>
      <w:pPr>
        <w:ind w:left="1713" w:hanging="360"/>
      </w:pPr>
      <w:rPr>
        <w:rFonts w:ascii="Wingdings" w:hAnsi="Wingdings" w:hint="default"/>
      </w:rPr>
    </w:lvl>
    <w:lvl w:ilvl="1" w:tplc="080C0003" w:tentative="1">
      <w:start w:val="1"/>
      <w:numFmt w:val="bullet"/>
      <w:lvlText w:val="o"/>
      <w:lvlJc w:val="left"/>
      <w:pPr>
        <w:ind w:left="2433" w:hanging="360"/>
      </w:pPr>
      <w:rPr>
        <w:rFonts w:ascii="Courier New" w:hAnsi="Courier New" w:cs="Courier New" w:hint="default"/>
      </w:rPr>
    </w:lvl>
    <w:lvl w:ilvl="2" w:tplc="080C0005" w:tentative="1">
      <w:start w:val="1"/>
      <w:numFmt w:val="bullet"/>
      <w:lvlText w:val=""/>
      <w:lvlJc w:val="left"/>
      <w:pPr>
        <w:ind w:left="3153" w:hanging="360"/>
      </w:pPr>
      <w:rPr>
        <w:rFonts w:ascii="Wingdings" w:hAnsi="Wingdings" w:hint="default"/>
      </w:rPr>
    </w:lvl>
    <w:lvl w:ilvl="3" w:tplc="080C0001" w:tentative="1">
      <w:start w:val="1"/>
      <w:numFmt w:val="bullet"/>
      <w:lvlText w:val=""/>
      <w:lvlJc w:val="left"/>
      <w:pPr>
        <w:ind w:left="3873" w:hanging="360"/>
      </w:pPr>
      <w:rPr>
        <w:rFonts w:ascii="Symbol" w:hAnsi="Symbol" w:hint="default"/>
      </w:rPr>
    </w:lvl>
    <w:lvl w:ilvl="4" w:tplc="080C0003" w:tentative="1">
      <w:start w:val="1"/>
      <w:numFmt w:val="bullet"/>
      <w:lvlText w:val="o"/>
      <w:lvlJc w:val="left"/>
      <w:pPr>
        <w:ind w:left="4593" w:hanging="360"/>
      </w:pPr>
      <w:rPr>
        <w:rFonts w:ascii="Courier New" w:hAnsi="Courier New" w:cs="Courier New" w:hint="default"/>
      </w:rPr>
    </w:lvl>
    <w:lvl w:ilvl="5" w:tplc="080C0005" w:tentative="1">
      <w:start w:val="1"/>
      <w:numFmt w:val="bullet"/>
      <w:lvlText w:val=""/>
      <w:lvlJc w:val="left"/>
      <w:pPr>
        <w:ind w:left="5313" w:hanging="360"/>
      </w:pPr>
      <w:rPr>
        <w:rFonts w:ascii="Wingdings" w:hAnsi="Wingdings" w:hint="default"/>
      </w:rPr>
    </w:lvl>
    <w:lvl w:ilvl="6" w:tplc="080C0001" w:tentative="1">
      <w:start w:val="1"/>
      <w:numFmt w:val="bullet"/>
      <w:lvlText w:val=""/>
      <w:lvlJc w:val="left"/>
      <w:pPr>
        <w:ind w:left="6033" w:hanging="360"/>
      </w:pPr>
      <w:rPr>
        <w:rFonts w:ascii="Symbol" w:hAnsi="Symbol" w:hint="default"/>
      </w:rPr>
    </w:lvl>
    <w:lvl w:ilvl="7" w:tplc="080C0003" w:tentative="1">
      <w:start w:val="1"/>
      <w:numFmt w:val="bullet"/>
      <w:lvlText w:val="o"/>
      <w:lvlJc w:val="left"/>
      <w:pPr>
        <w:ind w:left="6753" w:hanging="360"/>
      </w:pPr>
      <w:rPr>
        <w:rFonts w:ascii="Courier New" w:hAnsi="Courier New" w:cs="Courier New" w:hint="default"/>
      </w:rPr>
    </w:lvl>
    <w:lvl w:ilvl="8" w:tplc="080C0005" w:tentative="1">
      <w:start w:val="1"/>
      <w:numFmt w:val="bullet"/>
      <w:lvlText w:val=""/>
      <w:lvlJc w:val="left"/>
      <w:pPr>
        <w:ind w:left="7473" w:hanging="360"/>
      </w:pPr>
      <w:rPr>
        <w:rFonts w:ascii="Wingdings" w:hAnsi="Wingdings" w:hint="default"/>
      </w:rPr>
    </w:lvl>
  </w:abstractNum>
  <w:abstractNum w:abstractNumId="8" w15:restartNumberingAfterBreak="0">
    <w:nsid w:val="277F75BB"/>
    <w:multiLevelType w:val="hybridMultilevel"/>
    <w:tmpl w:val="A7063174"/>
    <w:lvl w:ilvl="0" w:tplc="74F43628">
      <w:numFmt w:val="bullet"/>
      <w:lvlText w:val=""/>
      <w:lvlJc w:val="left"/>
      <w:pPr>
        <w:ind w:left="1252" w:hanging="286"/>
      </w:pPr>
      <w:rPr>
        <w:rFonts w:ascii="Symbol" w:eastAsia="Symbol" w:hAnsi="Symbol" w:cs="Symbol" w:hint="default"/>
        <w:w w:val="100"/>
        <w:sz w:val="22"/>
        <w:szCs w:val="22"/>
        <w:lang w:val="fr-FR" w:eastAsia="en-US" w:bidi="ar-SA"/>
      </w:rPr>
    </w:lvl>
    <w:lvl w:ilvl="1" w:tplc="FDF417BA">
      <w:numFmt w:val="bullet"/>
      <w:lvlText w:val=""/>
      <w:lvlJc w:val="left"/>
      <w:pPr>
        <w:ind w:left="1535" w:hanging="286"/>
      </w:pPr>
      <w:rPr>
        <w:rFonts w:ascii="Wingdings" w:eastAsia="Wingdings" w:hAnsi="Wingdings" w:cs="Wingdings" w:hint="default"/>
        <w:w w:val="100"/>
        <w:sz w:val="22"/>
        <w:szCs w:val="22"/>
        <w:lang w:val="fr-FR" w:eastAsia="en-US" w:bidi="ar-SA"/>
      </w:rPr>
    </w:lvl>
    <w:lvl w:ilvl="2" w:tplc="BDBC7568">
      <w:numFmt w:val="bullet"/>
      <w:lvlText w:val="-"/>
      <w:lvlJc w:val="left"/>
      <w:pPr>
        <w:ind w:left="3093" w:hanging="281"/>
      </w:pPr>
      <w:rPr>
        <w:rFonts w:ascii="Times New Roman" w:eastAsia="Times New Roman" w:hAnsi="Times New Roman" w:cs="Times New Roman" w:hint="default"/>
        <w:w w:val="100"/>
        <w:sz w:val="22"/>
        <w:szCs w:val="22"/>
        <w:lang w:val="fr-FR" w:eastAsia="en-US" w:bidi="ar-SA"/>
      </w:rPr>
    </w:lvl>
    <w:lvl w:ilvl="3" w:tplc="9A624802">
      <w:numFmt w:val="bullet"/>
      <w:lvlText w:val="•"/>
      <w:lvlJc w:val="left"/>
      <w:pPr>
        <w:ind w:left="4020" w:hanging="281"/>
      </w:pPr>
      <w:rPr>
        <w:rFonts w:hint="default"/>
        <w:lang w:val="fr-FR" w:eastAsia="en-US" w:bidi="ar-SA"/>
      </w:rPr>
    </w:lvl>
    <w:lvl w:ilvl="4" w:tplc="F4B2DE7A">
      <w:numFmt w:val="bullet"/>
      <w:lvlText w:val="•"/>
      <w:lvlJc w:val="left"/>
      <w:pPr>
        <w:ind w:left="4941" w:hanging="281"/>
      </w:pPr>
      <w:rPr>
        <w:rFonts w:hint="default"/>
        <w:lang w:val="fr-FR" w:eastAsia="en-US" w:bidi="ar-SA"/>
      </w:rPr>
    </w:lvl>
    <w:lvl w:ilvl="5" w:tplc="B2A6FCF8">
      <w:numFmt w:val="bullet"/>
      <w:lvlText w:val="•"/>
      <w:lvlJc w:val="left"/>
      <w:pPr>
        <w:ind w:left="5862" w:hanging="281"/>
      </w:pPr>
      <w:rPr>
        <w:rFonts w:hint="default"/>
        <w:lang w:val="fr-FR" w:eastAsia="en-US" w:bidi="ar-SA"/>
      </w:rPr>
    </w:lvl>
    <w:lvl w:ilvl="6" w:tplc="5FBAC68E">
      <w:numFmt w:val="bullet"/>
      <w:lvlText w:val="•"/>
      <w:lvlJc w:val="left"/>
      <w:pPr>
        <w:ind w:left="6783" w:hanging="281"/>
      </w:pPr>
      <w:rPr>
        <w:rFonts w:hint="default"/>
        <w:lang w:val="fr-FR" w:eastAsia="en-US" w:bidi="ar-SA"/>
      </w:rPr>
    </w:lvl>
    <w:lvl w:ilvl="7" w:tplc="ED24FB88">
      <w:numFmt w:val="bullet"/>
      <w:lvlText w:val="•"/>
      <w:lvlJc w:val="left"/>
      <w:pPr>
        <w:ind w:left="7704" w:hanging="281"/>
      </w:pPr>
      <w:rPr>
        <w:rFonts w:hint="default"/>
        <w:lang w:val="fr-FR" w:eastAsia="en-US" w:bidi="ar-SA"/>
      </w:rPr>
    </w:lvl>
    <w:lvl w:ilvl="8" w:tplc="578612B6">
      <w:numFmt w:val="bullet"/>
      <w:lvlText w:val="•"/>
      <w:lvlJc w:val="left"/>
      <w:pPr>
        <w:ind w:left="8624" w:hanging="281"/>
      </w:pPr>
      <w:rPr>
        <w:rFonts w:hint="default"/>
        <w:lang w:val="fr-FR" w:eastAsia="en-US" w:bidi="ar-SA"/>
      </w:rPr>
    </w:lvl>
  </w:abstractNum>
  <w:abstractNum w:abstractNumId="9" w15:restartNumberingAfterBreak="0">
    <w:nsid w:val="376A251E"/>
    <w:multiLevelType w:val="hybridMultilevel"/>
    <w:tmpl w:val="8E084F18"/>
    <w:lvl w:ilvl="0" w:tplc="9BCA3386">
      <w:start w:val="2"/>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379D3C1B"/>
    <w:multiLevelType w:val="hybridMultilevel"/>
    <w:tmpl w:val="DFDEC112"/>
    <w:lvl w:ilvl="0" w:tplc="08A8802A">
      <w:numFmt w:val="bullet"/>
      <w:lvlText w:val=""/>
      <w:lvlJc w:val="left"/>
      <w:pPr>
        <w:tabs>
          <w:tab w:val="num" w:pos="689"/>
        </w:tabs>
        <w:ind w:left="613" w:hanging="284"/>
      </w:pPr>
      <w:rPr>
        <w:rFonts w:ascii="Symbol" w:hAnsi="Symbo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o"/>
      <w:lvlJc w:val="left"/>
      <w:pPr>
        <w:tabs>
          <w:tab w:val="num" w:pos="1202"/>
        </w:tabs>
        <w:ind w:left="1202" w:hanging="360"/>
      </w:pPr>
      <w:rPr>
        <w:rFonts w:ascii="Courier New" w:hAnsi="Courier New" w:cs="Courier New" w:hint="default"/>
      </w:rPr>
    </w:lvl>
    <w:lvl w:ilvl="2" w:tplc="040C0005">
      <w:start w:val="1"/>
      <w:numFmt w:val="bullet"/>
      <w:lvlText w:val=""/>
      <w:lvlJc w:val="left"/>
      <w:pPr>
        <w:tabs>
          <w:tab w:val="num" w:pos="1922"/>
        </w:tabs>
        <w:ind w:left="1922" w:hanging="360"/>
      </w:pPr>
      <w:rPr>
        <w:rFonts w:ascii="Wingdings" w:hAnsi="Wingdings" w:hint="default"/>
      </w:rPr>
    </w:lvl>
    <w:lvl w:ilvl="3" w:tplc="040C0001" w:tentative="1">
      <w:start w:val="1"/>
      <w:numFmt w:val="bullet"/>
      <w:lvlText w:val=""/>
      <w:lvlJc w:val="left"/>
      <w:pPr>
        <w:tabs>
          <w:tab w:val="num" w:pos="2642"/>
        </w:tabs>
        <w:ind w:left="2642" w:hanging="360"/>
      </w:pPr>
      <w:rPr>
        <w:rFonts w:ascii="Symbol" w:hAnsi="Symbol" w:hint="default"/>
      </w:rPr>
    </w:lvl>
    <w:lvl w:ilvl="4" w:tplc="040C0003" w:tentative="1">
      <w:start w:val="1"/>
      <w:numFmt w:val="bullet"/>
      <w:lvlText w:val="o"/>
      <w:lvlJc w:val="left"/>
      <w:pPr>
        <w:tabs>
          <w:tab w:val="num" w:pos="3362"/>
        </w:tabs>
        <w:ind w:left="3362" w:hanging="360"/>
      </w:pPr>
      <w:rPr>
        <w:rFonts w:ascii="Courier New" w:hAnsi="Courier New" w:cs="Courier New" w:hint="default"/>
      </w:rPr>
    </w:lvl>
    <w:lvl w:ilvl="5" w:tplc="040C0005" w:tentative="1">
      <w:start w:val="1"/>
      <w:numFmt w:val="bullet"/>
      <w:lvlText w:val=""/>
      <w:lvlJc w:val="left"/>
      <w:pPr>
        <w:tabs>
          <w:tab w:val="num" w:pos="4082"/>
        </w:tabs>
        <w:ind w:left="4082" w:hanging="360"/>
      </w:pPr>
      <w:rPr>
        <w:rFonts w:ascii="Wingdings" w:hAnsi="Wingdings" w:hint="default"/>
      </w:rPr>
    </w:lvl>
    <w:lvl w:ilvl="6" w:tplc="040C0001" w:tentative="1">
      <w:start w:val="1"/>
      <w:numFmt w:val="bullet"/>
      <w:lvlText w:val=""/>
      <w:lvlJc w:val="left"/>
      <w:pPr>
        <w:tabs>
          <w:tab w:val="num" w:pos="4802"/>
        </w:tabs>
        <w:ind w:left="4802" w:hanging="360"/>
      </w:pPr>
      <w:rPr>
        <w:rFonts w:ascii="Symbol" w:hAnsi="Symbol" w:hint="default"/>
      </w:rPr>
    </w:lvl>
    <w:lvl w:ilvl="7" w:tplc="040C0003" w:tentative="1">
      <w:start w:val="1"/>
      <w:numFmt w:val="bullet"/>
      <w:lvlText w:val="o"/>
      <w:lvlJc w:val="left"/>
      <w:pPr>
        <w:tabs>
          <w:tab w:val="num" w:pos="5522"/>
        </w:tabs>
        <w:ind w:left="5522" w:hanging="360"/>
      </w:pPr>
      <w:rPr>
        <w:rFonts w:ascii="Courier New" w:hAnsi="Courier New" w:cs="Courier New" w:hint="default"/>
      </w:rPr>
    </w:lvl>
    <w:lvl w:ilvl="8" w:tplc="040C0005" w:tentative="1">
      <w:start w:val="1"/>
      <w:numFmt w:val="bullet"/>
      <w:lvlText w:val=""/>
      <w:lvlJc w:val="left"/>
      <w:pPr>
        <w:tabs>
          <w:tab w:val="num" w:pos="6242"/>
        </w:tabs>
        <w:ind w:left="6242" w:hanging="360"/>
      </w:pPr>
      <w:rPr>
        <w:rFonts w:ascii="Wingdings" w:hAnsi="Wingdings" w:hint="default"/>
      </w:rPr>
    </w:lvl>
  </w:abstractNum>
  <w:abstractNum w:abstractNumId="11" w15:restartNumberingAfterBreak="0">
    <w:nsid w:val="38B24C0F"/>
    <w:multiLevelType w:val="hybridMultilevel"/>
    <w:tmpl w:val="603C42D2"/>
    <w:lvl w:ilvl="0" w:tplc="080C0005">
      <w:start w:val="1"/>
      <w:numFmt w:val="bullet"/>
      <w:lvlText w:val=""/>
      <w:lvlJc w:val="left"/>
      <w:pPr>
        <w:ind w:left="1713" w:hanging="360"/>
      </w:pPr>
      <w:rPr>
        <w:rFonts w:ascii="Wingdings" w:hAnsi="Wingdings" w:hint="default"/>
      </w:rPr>
    </w:lvl>
    <w:lvl w:ilvl="1" w:tplc="080C0003" w:tentative="1">
      <w:start w:val="1"/>
      <w:numFmt w:val="bullet"/>
      <w:lvlText w:val="o"/>
      <w:lvlJc w:val="left"/>
      <w:pPr>
        <w:ind w:left="2433" w:hanging="360"/>
      </w:pPr>
      <w:rPr>
        <w:rFonts w:ascii="Courier New" w:hAnsi="Courier New" w:cs="Courier New" w:hint="default"/>
      </w:rPr>
    </w:lvl>
    <w:lvl w:ilvl="2" w:tplc="080C0005" w:tentative="1">
      <w:start w:val="1"/>
      <w:numFmt w:val="bullet"/>
      <w:lvlText w:val=""/>
      <w:lvlJc w:val="left"/>
      <w:pPr>
        <w:ind w:left="3153" w:hanging="360"/>
      </w:pPr>
      <w:rPr>
        <w:rFonts w:ascii="Wingdings" w:hAnsi="Wingdings" w:hint="default"/>
      </w:rPr>
    </w:lvl>
    <w:lvl w:ilvl="3" w:tplc="080C0001" w:tentative="1">
      <w:start w:val="1"/>
      <w:numFmt w:val="bullet"/>
      <w:lvlText w:val=""/>
      <w:lvlJc w:val="left"/>
      <w:pPr>
        <w:ind w:left="3873" w:hanging="360"/>
      </w:pPr>
      <w:rPr>
        <w:rFonts w:ascii="Symbol" w:hAnsi="Symbol" w:hint="default"/>
      </w:rPr>
    </w:lvl>
    <w:lvl w:ilvl="4" w:tplc="080C0003" w:tentative="1">
      <w:start w:val="1"/>
      <w:numFmt w:val="bullet"/>
      <w:lvlText w:val="o"/>
      <w:lvlJc w:val="left"/>
      <w:pPr>
        <w:ind w:left="4593" w:hanging="360"/>
      </w:pPr>
      <w:rPr>
        <w:rFonts w:ascii="Courier New" w:hAnsi="Courier New" w:cs="Courier New" w:hint="default"/>
      </w:rPr>
    </w:lvl>
    <w:lvl w:ilvl="5" w:tplc="080C0005" w:tentative="1">
      <w:start w:val="1"/>
      <w:numFmt w:val="bullet"/>
      <w:lvlText w:val=""/>
      <w:lvlJc w:val="left"/>
      <w:pPr>
        <w:ind w:left="5313" w:hanging="360"/>
      </w:pPr>
      <w:rPr>
        <w:rFonts w:ascii="Wingdings" w:hAnsi="Wingdings" w:hint="default"/>
      </w:rPr>
    </w:lvl>
    <w:lvl w:ilvl="6" w:tplc="080C0001" w:tentative="1">
      <w:start w:val="1"/>
      <w:numFmt w:val="bullet"/>
      <w:lvlText w:val=""/>
      <w:lvlJc w:val="left"/>
      <w:pPr>
        <w:ind w:left="6033" w:hanging="360"/>
      </w:pPr>
      <w:rPr>
        <w:rFonts w:ascii="Symbol" w:hAnsi="Symbol" w:hint="default"/>
      </w:rPr>
    </w:lvl>
    <w:lvl w:ilvl="7" w:tplc="080C0003" w:tentative="1">
      <w:start w:val="1"/>
      <w:numFmt w:val="bullet"/>
      <w:lvlText w:val="o"/>
      <w:lvlJc w:val="left"/>
      <w:pPr>
        <w:ind w:left="6753" w:hanging="360"/>
      </w:pPr>
      <w:rPr>
        <w:rFonts w:ascii="Courier New" w:hAnsi="Courier New" w:cs="Courier New" w:hint="default"/>
      </w:rPr>
    </w:lvl>
    <w:lvl w:ilvl="8" w:tplc="080C0005" w:tentative="1">
      <w:start w:val="1"/>
      <w:numFmt w:val="bullet"/>
      <w:lvlText w:val=""/>
      <w:lvlJc w:val="left"/>
      <w:pPr>
        <w:ind w:left="7473" w:hanging="360"/>
      </w:pPr>
      <w:rPr>
        <w:rFonts w:ascii="Wingdings" w:hAnsi="Wingdings" w:hint="default"/>
      </w:rPr>
    </w:lvl>
  </w:abstractNum>
  <w:abstractNum w:abstractNumId="12" w15:restartNumberingAfterBreak="0">
    <w:nsid w:val="3BDA5100"/>
    <w:multiLevelType w:val="singleLevel"/>
    <w:tmpl w:val="379EFE6E"/>
    <w:lvl w:ilvl="0">
      <w:start w:val="1"/>
      <w:numFmt w:val="bullet"/>
      <w:lvlText w:val=""/>
      <w:lvlJc w:val="left"/>
      <w:pPr>
        <w:tabs>
          <w:tab w:val="num" w:pos="360"/>
        </w:tabs>
        <w:ind w:left="360" w:hanging="360"/>
      </w:pPr>
      <w:rPr>
        <w:rFonts w:ascii="Symbol" w:hAnsi="Symbol" w:hint="default"/>
        <w:sz w:val="22"/>
      </w:rPr>
    </w:lvl>
  </w:abstractNum>
  <w:abstractNum w:abstractNumId="13" w15:restartNumberingAfterBreak="0">
    <w:nsid w:val="3EDE1128"/>
    <w:multiLevelType w:val="multilevel"/>
    <w:tmpl w:val="ACDC063A"/>
    <w:styleLink w:val="WWNum22"/>
    <w:lvl w:ilvl="0">
      <w:numFmt w:val="bullet"/>
      <w:lvlText w:val=""/>
      <w:lvlJc w:val="left"/>
      <w:pPr>
        <w:ind w:left="1134" w:hanging="283"/>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421A15EE"/>
    <w:multiLevelType w:val="hybridMultilevel"/>
    <w:tmpl w:val="FE7227F2"/>
    <w:lvl w:ilvl="0" w:tplc="080C0003">
      <w:start w:val="1"/>
      <w:numFmt w:val="bullet"/>
      <w:lvlText w:val="o"/>
      <w:lvlJc w:val="left"/>
      <w:pPr>
        <w:ind w:left="2433" w:hanging="360"/>
      </w:pPr>
      <w:rPr>
        <w:rFonts w:ascii="Courier New" w:hAnsi="Courier New" w:cs="Courier New" w:hint="default"/>
      </w:rPr>
    </w:lvl>
    <w:lvl w:ilvl="1" w:tplc="080C0003" w:tentative="1">
      <w:start w:val="1"/>
      <w:numFmt w:val="bullet"/>
      <w:lvlText w:val="o"/>
      <w:lvlJc w:val="left"/>
      <w:pPr>
        <w:ind w:left="3153" w:hanging="360"/>
      </w:pPr>
      <w:rPr>
        <w:rFonts w:ascii="Courier New" w:hAnsi="Courier New" w:cs="Courier New" w:hint="default"/>
      </w:rPr>
    </w:lvl>
    <w:lvl w:ilvl="2" w:tplc="080C0005" w:tentative="1">
      <w:start w:val="1"/>
      <w:numFmt w:val="bullet"/>
      <w:lvlText w:val=""/>
      <w:lvlJc w:val="left"/>
      <w:pPr>
        <w:ind w:left="3873" w:hanging="360"/>
      </w:pPr>
      <w:rPr>
        <w:rFonts w:ascii="Wingdings" w:hAnsi="Wingdings" w:hint="default"/>
      </w:rPr>
    </w:lvl>
    <w:lvl w:ilvl="3" w:tplc="080C0001" w:tentative="1">
      <w:start w:val="1"/>
      <w:numFmt w:val="bullet"/>
      <w:lvlText w:val=""/>
      <w:lvlJc w:val="left"/>
      <w:pPr>
        <w:ind w:left="4593" w:hanging="360"/>
      </w:pPr>
      <w:rPr>
        <w:rFonts w:ascii="Symbol" w:hAnsi="Symbol" w:hint="default"/>
      </w:rPr>
    </w:lvl>
    <w:lvl w:ilvl="4" w:tplc="080C0003" w:tentative="1">
      <w:start w:val="1"/>
      <w:numFmt w:val="bullet"/>
      <w:lvlText w:val="o"/>
      <w:lvlJc w:val="left"/>
      <w:pPr>
        <w:ind w:left="5313" w:hanging="360"/>
      </w:pPr>
      <w:rPr>
        <w:rFonts w:ascii="Courier New" w:hAnsi="Courier New" w:cs="Courier New" w:hint="default"/>
      </w:rPr>
    </w:lvl>
    <w:lvl w:ilvl="5" w:tplc="080C0005" w:tentative="1">
      <w:start w:val="1"/>
      <w:numFmt w:val="bullet"/>
      <w:lvlText w:val=""/>
      <w:lvlJc w:val="left"/>
      <w:pPr>
        <w:ind w:left="6033" w:hanging="360"/>
      </w:pPr>
      <w:rPr>
        <w:rFonts w:ascii="Wingdings" w:hAnsi="Wingdings" w:hint="default"/>
      </w:rPr>
    </w:lvl>
    <w:lvl w:ilvl="6" w:tplc="080C0001" w:tentative="1">
      <w:start w:val="1"/>
      <w:numFmt w:val="bullet"/>
      <w:lvlText w:val=""/>
      <w:lvlJc w:val="left"/>
      <w:pPr>
        <w:ind w:left="6753" w:hanging="360"/>
      </w:pPr>
      <w:rPr>
        <w:rFonts w:ascii="Symbol" w:hAnsi="Symbol" w:hint="default"/>
      </w:rPr>
    </w:lvl>
    <w:lvl w:ilvl="7" w:tplc="080C0003" w:tentative="1">
      <w:start w:val="1"/>
      <w:numFmt w:val="bullet"/>
      <w:lvlText w:val="o"/>
      <w:lvlJc w:val="left"/>
      <w:pPr>
        <w:ind w:left="7473" w:hanging="360"/>
      </w:pPr>
      <w:rPr>
        <w:rFonts w:ascii="Courier New" w:hAnsi="Courier New" w:cs="Courier New" w:hint="default"/>
      </w:rPr>
    </w:lvl>
    <w:lvl w:ilvl="8" w:tplc="080C0005" w:tentative="1">
      <w:start w:val="1"/>
      <w:numFmt w:val="bullet"/>
      <w:lvlText w:val=""/>
      <w:lvlJc w:val="left"/>
      <w:pPr>
        <w:ind w:left="8193" w:hanging="360"/>
      </w:pPr>
      <w:rPr>
        <w:rFonts w:ascii="Wingdings" w:hAnsi="Wingdings" w:hint="default"/>
      </w:rPr>
    </w:lvl>
  </w:abstractNum>
  <w:abstractNum w:abstractNumId="15" w15:restartNumberingAfterBreak="0">
    <w:nsid w:val="4A44653E"/>
    <w:multiLevelType w:val="hybridMultilevel"/>
    <w:tmpl w:val="915E68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51514781"/>
    <w:multiLevelType w:val="hybridMultilevel"/>
    <w:tmpl w:val="B89CCC4C"/>
    <w:lvl w:ilvl="0" w:tplc="DE32A2B4">
      <w:start w:val="1"/>
      <w:numFmt w:val="bullet"/>
      <w:lvlText w:val="-"/>
      <w:lvlJc w:val="left"/>
      <w:pPr>
        <w:ind w:left="780" w:hanging="360"/>
      </w:pPr>
      <w:rPr>
        <w:rFonts w:ascii="Arial" w:eastAsia="Times New Roman" w:hAnsi="Aria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17" w15:restartNumberingAfterBreak="0">
    <w:nsid w:val="53702BF9"/>
    <w:multiLevelType w:val="hybridMultilevel"/>
    <w:tmpl w:val="2FB6B520"/>
    <w:lvl w:ilvl="0" w:tplc="74F43628">
      <w:numFmt w:val="bullet"/>
      <w:lvlText w:val=""/>
      <w:lvlJc w:val="left"/>
      <w:pPr>
        <w:ind w:left="1252" w:hanging="286"/>
      </w:pPr>
      <w:rPr>
        <w:rFonts w:ascii="Symbol" w:eastAsia="Symbol" w:hAnsi="Symbol" w:cs="Symbol" w:hint="default"/>
        <w:w w:val="100"/>
        <w:sz w:val="22"/>
        <w:szCs w:val="22"/>
        <w:lang w:val="fr-FR" w:eastAsia="en-US" w:bidi="ar-SA"/>
      </w:rPr>
    </w:lvl>
    <w:lvl w:ilvl="1" w:tplc="59605522">
      <w:numFmt w:val="bullet"/>
      <w:lvlText w:val="-"/>
      <w:lvlJc w:val="left"/>
      <w:pPr>
        <w:ind w:left="1535" w:hanging="286"/>
      </w:pPr>
      <w:rPr>
        <w:rFonts w:ascii="Times New Roman" w:eastAsia="Times New Roman" w:hAnsi="Times New Roman" w:cs="Times New Roman" w:hint="default"/>
        <w:w w:val="100"/>
        <w:sz w:val="22"/>
        <w:szCs w:val="22"/>
        <w:lang w:val="fr-FR" w:eastAsia="en-US" w:bidi="ar-SA"/>
      </w:rPr>
    </w:lvl>
    <w:lvl w:ilvl="2" w:tplc="BDBC7568">
      <w:numFmt w:val="bullet"/>
      <w:lvlText w:val="-"/>
      <w:lvlJc w:val="left"/>
      <w:pPr>
        <w:ind w:left="3093" w:hanging="281"/>
      </w:pPr>
      <w:rPr>
        <w:rFonts w:ascii="Times New Roman" w:eastAsia="Times New Roman" w:hAnsi="Times New Roman" w:cs="Times New Roman" w:hint="default"/>
        <w:w w:val="100"/>
        <w:sz w:val="22"/>
        <w:szCs w:val="22"/>
        <w:lang w:val="fr-FR" w:eastAsia="en-US" w:bidi="ar-SA"/>
      </w:rPr>
    </w:lvl>
    <w:lvl w:ilvl="3" w:tplc="9A624802">
      <w:numFmt w:val="bullet"/>
      <w:lvlText w:val="•"/>
      <w:lvlJc w:val="left"/>
      <w:pPr>
        <w:ind w:left="4020" w:hanging="281"/>
      </w:pPr>
      <w:rPr>
        <w:rFonts w:hint="default"/>
        <w:lang w:val="fr-FR" w:eastAsia="en-US" w:bidi="ar-SA"/>
      </w:rPr>
    </w:lvl>
    <w:lvl w:ilvl="4" w:tplc="F4B2DE7A">
      <w:numFmt w:val="bullet"/>
      <w:lvlText w:val="•"/>
      <w:lvlJc w:val="left"/>
      <w:pPr>
        <w:ind w:left="4941" w:hanging="281"/>
      </w:pPr>
      <w:rPr>
        <w:rFonts w:hint="default"/>
        <w:lang w:val="fr-FR" w:eastAsia="en-US" w:bidi="ar-SA"/>
      </w:rPr>
    </w:lvl>
    <w:lvl w:ilvl="5" w:tplc="B2A6FCF8">
      <w:numFmt w:val="bullet"/>
      <w:lvlText w:val="•"/>
      <w:lvlJc w:val="left"/>
      <w:pPr>
        <w:ind w:left="5862" w:hanging="281"/>
      </w:pPr>
      <w:rPr>
        <w:rFonts w:hint="default"/>
        <w:lang w:val="fr-FR" w:eastAsia="en-US" w:bidi="ar-SA"/>
      </w:rPr>
    </w:lvl>
    <w:lvl w:ilvl="6" w:tplc="5FBAC68E">
      <w:numFmt w:val="bullet"/>
      <w:lvlText w:val="•"/>
      <w:lvlJc w:val="left"/>
      <w:pPr>
        <w:ind w:left="6783" w:hanging="281"/>
      </w:pPr>
      <w:rPr>
        <w:rFonts w:hint="default"/>
        <w:lang w:val="fr-FR" w:eastAsia="en-US" w:bidi="ar-SA"/>
      </w:rPr>
    </w:lvl>
    <w:lvl w:ilvl="7" w:tplc="ED24FB88">
      <w:numFmt w:val="bullet"/>
      <w:lvlText w:val="•"/>
      <w:lvlJc w:val="left"/>
      <w:pPr>
        <w:ind w:left="7704" w:hanging="281"/>
      </w:pPr>
      <w:rPr>
        <w:rFonts w:hint="default"/>
        <w:lang w:val="fr-FR" w:eastAsia="en-US" w:bidi="ar-SA"/>
      </w:rPr>
    </w:lvl>
    <w:lvl w:ilvl="8" w:tplc="578612B6">
      <w:numFmt w:val="bullet"/>
      <w:lvlText w:val="•"/>
      <w:lvlJc w:val="left"/>
      <w:pPr>
        <w:ind w:left="8624" w:hanging="281"/>
      </w:pPr>
      <w:rPr>
        <w:rFonts w:hint="default"/>
        <w:lang w:val="fr-FR" w:eastAsia="en-US" w:bidi="ar-SA"/>
      </w:rPr>
    </w:lvl>
  </w:abstractNum>
  <w:abstractNum w:abstractNumId="18" w15:restartNumberingAfterBreak="0">
    <w:nsid w:val="53E37DD4"/>
    <w:multiLevelType w:val="hybridMultilevel"/>
    <w:tmpl w:val="18141DC6"/>
    <w:lvl w:ilvl="0" w:tplc="59605522">
      <w:numFmt w:val="bullet"/>
      <w:lvlText w:val="-"/>
      <w:lvlJc w:val="left"/>
      <w:pPr>
        <w:ind w:left="2160" w:hanging="360"/>
      </w:pPr>
      <w:rPr>
        <w:rFonts w:ascii="Times New Roman" w:eastAsia="Times New Roman" w:hAnsi="Times New Roman" w:cs="Times New Roman" w:hint="default"/>
      </w:rPr>
    </w:lvl>
    <w:lvl w:ilvl="1" w:tplc="080C0003" w:tentative="1">
      <w:start w:val="1"/>
      <w:numFmt w:val="bullet"/>
      <w:lvlText w:val="o"/>
      <w:lvlJc w:val="left"/>
      <w:pPr>
        <w:ind w:left="2880" w:hanging="360"/>
      </w:pPr>
      <w:rPr>
        <w:rFonts w:ascii="Courier New" w:hAnsi="Courier New" w:cs="Courier New" w:hint="default"/>
      </w:rPr>
    </w:lvl>
    <w:lvl w:ilvl="2" w:tplc="080C0005" w:tentative="1">
      <w:start w:val="1"/>
      <w:numFmt w:val="bullet"/>
      <w:lvlText w:val=""/>
      <w:lvlJc w:val="left"/>
      <w:pPr>
        <w:ind w:left="3600" w:hanging="360"/>
      </w:pPr>
      <w:rPr>
        <w:rFonts w:ascii="Wingdings" w:hAnsi="Wingdings" w:hint="default"/>
      </w:rPr>
    </w:lvl>
    <w:lvl w:ilvl="3" w:tplc="080C0001" w:tentative="1">
      <w:start w:val="1"/>
      <w:numFmt w:val="bullet"/>
      <w:lvlText w:val=""/>
      <w:lvlJc w:val="left"/>
      <w:pPr>
        <w:ind w:left="4320" w:hanging="360"/>
      </w:pPr>
      <w:rPr>
        <w:rFonts w:ascii="Symbol" w:hAnsi="Symbol" w:hint="default"/>
      </w:rPr>
    </w:lvl>
    <w:lvl w:ilvl="4" w:tplc="080C0003" w:tentative="1">
      <w:start w:val="1"/>
      <w:numFmt w:val="bullet"/>
      <w:lvlText w:val="o"/>
      <w:lvlJc w:val="left"/>
      <w:pPr>
        <w:ind w:left="5040" w:hanging="360"/>
      </w:pPr>
      <w:rPr>
        <w:rFonts w:ascii="Courier New" w:hAnsi="Courier New" w:cs="Courier New" w:hint="default"/>
      </w:rPr>
    </w:lvl>
    <w:lvl w:ilvl="5" w:tplc="080C0005" w:tentative="1">
      <w:start w:val="1"/>
      <w:numFmt w:val="bullet"/>
      <w:lvlText w:val=""/>
      <w:lvlJc w:val="left"/>
      <w:pPr>
        <w:ind w:left="5760" w:hanging="360"/>
      </w:pPr>
      <w:rPr>
        <w:rFonts w:ascii="Wingdings" w:hAnsi="Wingdings" w:hint="default"/>
      </w:rPr>
    </w:lvl>
    <w:lvl w:ilvl="6" w:tplc="080C0001" w:tentative="1">
      <w:start w:val="1"/>
      <w:numFmt w:val="bullet"/>
      <w:lvlText w:val=""/>
      <w:lvlJc w:val="left"/>
      <w:pPr>
        <w:ind w:left="6480" w:hanging="360"/>
      </w:pPr>
      <w:rPr>
        <w:rFonts w:ascii="Symbol" w:hAnsi="Symbol" w:hint="default"/>
      </w:rPr>
    </w:lvl>
    <w:lvl w:ilvl="7" w:tplc="080C0003" w:tentative="1">
      <w:start w:val="1"/>
      <w:numFmt w:val="bullet"/>
      <w:lvlText w:val="o"/>
      <w:lvlJc w:val="left"/>
      <w:pPr>
        <w:ind w:left="7200" w:hanging="360"/>
      </w:pPr>
      <w:rPr>
        <w:rFonts w:ascii="Courier New" w:hAnsi="Courier New" w:cs="Courier New" w:hint="default"/>
      </w:rPr>
    </w:lvl>
    <w:lvl w:ilvl="8" w:tplc="080C0005" w:tentative="1">
      <w:start w:val="1"/>
      <w:numFmt w:val="bullet"/>
      <w:lvlText w:val=""/>
      <w:lvlJc w:val="left"/>
      <w:pPr>
        <w:ind w:left="7920" w:hanging="360"/>
      </w:pPr>
      <w:rPr>
        <w:rFonts w:ascii="Wingdings" w:hAnsi="Wingdings" w:hint="default"/>
      </w:rPr>
    </w:lvl>
  </w:abstractNum>
  <w:abstractNum w:abstractNumId="19" w15:restartNumberingAfterBreak="0">
    <w:nsid w:val="555D1AD0"/>
    <w:multiLevelType w:val="hybridMultilevel"/>
    <w:tmpl w:val="C57CB9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5B84226E"/>
    <w:multiLevelType w:val="hybridMultilevel"/>
    <w:tmpl w:val="0E041260"/>
    <w:lvl w:ilvl="0" w:tplc="A32EBE86">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21" w15:restartNumberingAfterBreak="0">
    <w:nsid w:val="648D36E1"/>
    <w:multiLevelType w:val="multilevel"/>
    <w:tmpl w:val="28747710"/>
    <w:lvl w:ilvl="0">
      <w:start w:val="1"/>
      <w:numFmt w:val="decimal"/>
      <w:lvlText w:val="%1."/>
      <w:lvlJc w:val="left"/>
      <w:pPr>
        <w:ind w:left="854" w:hanging="428"/>
      </w:pPr>
      <w:rPr>
        <w:b/>
        <w:bCs/>
        <w:w w:val="100"/>
        <w:lang w:val="fr-FR" w:eastAsia="en-US" w:bidi="ar-SA"/>
      </w:rPr>
    </w:lvl>
    <w:lvl w:ilvl="1">
      <w:start w:val="1"/>
      <w:numFmt w:val="decimal"/>
      <w:lvlText w:val="%1.%2."/>
      <w:lvlJc w:val="left"/>
      <w:pPr>
        <w:ind w:left="1252" w:hanging="567"/>
      </w:pPr>
      <w:rPr>
        <w:rFonts w:ascii="Times New Roman" w:eastAsia="Times New Roman" w:hAnsi="Times New Roman" w:cs="Times New Roman" w:hint="default"/>
        <w:b/>
        <w:bCs/>
        <w:w w:val="100"/>
        <w:sz w:val="22"/>
        <w:szCs w:val="22"/>
        <w:lang w:val="fr-FR" w:eastAsia="en-US" w:bidi="ar-SA"/>
      </w:rPr>
    </w:lvl>
    <w:lvl w:ilvl="2">
      <w:numFmt w:val="bullet"/>
      <w:lvlText w:val=""/>
      <w:lvlJc w:val="left"/>
      <w:pPr>
        <w:ind w:left="1252" w:hanging="286"/>
      </w:pPr>
      <w:rPr>
        <w:rFonts w:ascii="Symbol" w:eastAsia="Symbol" w:hAnsi="Symbol" w:cs="Symbol" w:hint="default"/>
        <w:w w:val="100"/>
        <w:sz w:val="22"/>
        <w:szCs w:val="22"/>
        <w:lang w:val="fr-FR" w:eastAsia="en-US" w:bidi="ar-SA"/>
      </w:rPr>
    </w:lvl>
    <w:lvl w:ilvl="3">
      <w:numFmt w:val="bullet"/>
      <w:lvlText w:val=""/>
      <w:lvlJc w:val="left"/>
      <w:pPr>
        <w:ind w:left="1535" w:hanging="286"/>
      </w:pPr>
      <w:rPr>
        <w:rFonts w:ascii="Wingdings" w:eastAsia="Wingdings" w:hAnsi="Wingdings" w:cs="Wingdings" w:hint="default"/>
        <w:w w:val="100"/>
        <w:sz w:val="22"/>
        <w:szCs w:val="22"/>
        <w:lang w:val="fr-FR" w:eastAsia="en-US" w:bidi="ar-SA"/>
      </w:rPr>
    </w:lvl>
    <w:lvl w:ilvl="4">
      <w:numFmt w:val="bullet"/>
      <w:lvlText w:val="•"/>
      <w:lvlJc w:val="left"/>
      <w:pPr>
        <w:ind w:left="3771" w:hanging="286"/>
      </w:pPr>
      <w:rPr>
        <w:lang w:val="fr-FR" w:eastAsia="en-US" w:bidi="ar-SA"/>
      </w:rPr>
    </w:lvl>
    <w:lvl w:ilvl="5">
      <w:numFmt w:val="bullet"/>
      <w:lvlText w:val="•"/>
      <w:lvlJc w:val="left"/>
      <w:pPr>
        <w:ind w:left="4887" w:hanging="286"/>
      </w:pPr>
      <w:rPr>
        <w:lang w:val="fr-FR" w:eastAsia="en-US" w:bidi="ar-SA"/>
      </w:rPr>
    </w:lvl>
    <w:lvl w:ilvl="6">
      <w:numFmt w:val="bullet"/>
      <w:lvlText w:val="•"/>
      <w:lvlJc w:val="left"/>
      <w:pPr>
        <w:ind w:left="6003" w:hanging="286"/>
      </w:pPr>
      <w:rPr>
        <w:lang w:val="fr-FR" w:eastAsia="en-US" w:bidi="ar-SA"/>
      </w:rPr>
    </w:lvl>
    <w:lvl w:ilvl="7">
      <w:numFmt w:val="bullet"/>
      <w:lvlText w:val="•"/>
      <w:lvlJc w:val="left"/>
      <w:pPr>
        <w:ind w:left="7119" w:hanging="286"/>
      </w:pPr>
      <w:rPr>
        <w:lang w:val="fr-FR" w:eastAsia="en-US" w:bidi="ar-SA"/>
      </w:rPr>
    </w:lvl>
    <w:lvl w:ilvl="8">
      <w:numFmt w:val="bullet"/>
      <w:lvlText w:val="•"/>
      <w:lvlJc w:val="left"/>
      <w:pPr>
        <w:ind w:left="8234" w:hanging="286"/>
      </w:pPr>
      <w:rPr>
        <w:lang w:val="fr-FR" w:eastAsia="en-US" w:bidi="ar-SA"/>
      </w:rPr>
    </w:lvl>
  </w:abstractNum>
  <w:abstractNum w:abstractNumId="22" w15:restartNumberingAfterBreak="0">
    <w:nsid w:val="6A37004D"/>
    <w:multiLevelType w:val="hybridMultilevel"/>
    <w:tmpl w:val="805CB2E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6B061850"/>
    <w:multiLevelType w:val="multilevel"/>
    <w:tmpl w:val="E0DCE7C0"/>
    <w:lvl w:ilvl="0">
      <w:start w:val="1"/>
      <w:numFmt w:val="bullet"/>
      <w:lvlText w:val=""/>
      <w:lvlJc w:val="left"/>
      <w:pPr>
        <w:tabs>
          <w:tab w:val="num" w:pos="360"/>
        </w:tabs>
        <w:ind w:left="360" w:hanging="360"/>
      </w:pPr>
      <w:rPr>
        <w:rFonts w:ascii="Symbol" w:hAnsi="Symbol" w:cs="Symbol" w:hint="default"/>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6FAF6F5B"/>
    <w:multiLevelType w:val="hybridMultilevel"/>
    <w:tmpl w:val="6BA2B304"/>
    <w:lvl w:ilvl="0" w:tplc="59605522">
      <w:numFmt w:val="bullet"/>
      <w:lvlText w:val="-"/>
      <w:lvlJc w:val="left"/>
      <w:pPr>
        <w:ind w:left="2136" w:hanging="360"/>
      </w:pPr>
      <w:rPr>
        <w:rFonts w:ascii="Times New Roman" w:eastAsia="Times New Roman" w:hAnsi="Times New Roman" w:cs="Times New Roman" w:hint="default"/>
      </w:rPr>
    </w:lvl>
    <w:lvl w:ilvl="1" w:tplc="080C0003" w:tentative="1">
      <w:start w:val="1"/>
      <w:numFmt w:val="bullet"/>
      <w:lvlText w:val="o"/>
      <w:lvlJc w:val="left"/>
      <w:pPr>
        <w:ind w:left="2856" w:hanging="360"/>
      </w:pPr>
      <w:rPr>
        <w:rFonts w:ascii="Courier New" w:hAnsi="Courier New" w:cs="Courier New" w:hint="default"/>
      </w:rPr>
    </w:lvl>
    <w:lvl w:ilvl="2" w:tplc="080C0005" w:tentative="1">
      <w:start w:val="1"/>
      <w:numFmt w:val="bullet"/>
      <w:lvlText w:val=""/>
      <w:lvlJc w:val="left"/>
      <w:pPr>
        <w:ind w:left="3576" w:hanging="360"/>
      </w:pPr>
      <w:rPr>
        <w:rFonts w:ascii="Wingdings" w:hAnsi="Wingdings" w:hint="default"/>
      </w:rPr>
    </w:lvl>
    <w:lvl w:ilvl="3" w:tplc="080C0001" w:tentative="1">
      <w:start w:val="1"/>
      <w:numFmt w:val="bullet"/>
      <w:lvlText w:val=""/>
      <w:lvlJc w:val="left"/>
      <w:pPr>
        <w:ind w:left="4296" w:hanging="360"/>
      </w:pPr>
      <w:rPr>
        <w:rFonts w:ascii="Symbol" w:hAnsi="Symbol" w:hint="default"/>
      </w:rPr>
    </w:lvl>
    <w:lvl w:ilvl="4" w:tplc="080C0003" w:tentative="1">
      <w:start w:val="1"/>
      <w:numFmt w:val="bullet"/>
      <w:lvlText w:val="o"/>
      <w:lvlJc w:val="left"/>
      <w:pPr>
        <w:ind w:left="5016" w:hanging="360"/>
      </w:pPr>
      <w:rPr>
        <w:rFonts w:ascii="Courier New" w:hAnsi="Courier New" w:cs="Courier New" w:hint="default"/>
      </w:rPr>
    </w:lvl>
    <w:lvl w:ilvl="5" w:tplc="080C0005" w:tentative="1">
      <w:start w:val="1"/>
      <w:numFmt w:val="bullet"/>
      <w:lvlText w:val=""/>
      <w:lvlJc w:val="left"/>
      <w:pPr>
        <w:ind w:left="5736" w:hanging="360"/>
      </w:pPr>
      <w:rPr>
        <w:rFonts w:ascii="Wingdings" w:hAnsi="Wingdings" w:hint="default"/>
      </w:rPr>
    </w:lvl>
    <w:lvl w:ilvl="6" w:tplc="080C0001" w:tentative="1">
      <w:start w:val="1"/>
      <w:numFmt w:val="bullet"/>
      <w:lvlText w:val=""/>
      <w:lvlJc w:val="left"/>
      <w:pPr>
        <w:ind w:left="6456" w:hanging="360"/>
      </w:pPr>
      <w:rPr>
        <w:rFonts w:ascii="Symbol" w:hAnsi="Symbol" w:hint="default"/>
      </w:rPr>
    </w:lvl>
    <w:lvl w:ilvl="7" w:tplc="080C0003" w:tentative="1">
      <w:start w:val="1"/>
      <w:numFmt w:val="bullet"/>
      <w:lvlText w:val="o"/>
      <w:lvlJc w:val="left"/>
      <w:pPr>
        <w:ind w:left="7176" w:hanging="360"/>
      </w:pPr>
      <w:rPr>
        <w:rFonts w:ascii="Courier New" w:hAnsi="Courier New" w:cs="Courier New" w:hint="default"/>
      </w:rPr>
    </w:lvl>
    <w:lvl w:ilvl="8" w:tplc="080C0005" w:tentative="1">
      <w:start w:val="1"/>
      <w:numFmt w:val="bullet"/>
      <w:lvlText w:val=""/>
      <w:lvlJc w:val="left"/>
      <w:pPr>
        <w:ind w:left="7896" w:hanging="360"/>
      </w:pPr>
      <w:rPr>
        <w:rFonts w:ascii="Wingdings" w:hAnsi="Wingdings" w:hint="default"/>
      </w:rPr>
    </w:lvl>
  </w:abstractNum>
  <w:abstractNum w:abstractNumId="25" w15:restartNumberingAfterBreak="0">
    <w:nsid w:val="71F23231"/>
    <w:multiLevelType w:val="multilevel"/>
    <w:tmpl w:val="28747710"/>
    <w:numStyleLink w:val="Style1"/>
  </w:abstractNum>
  <w:abstractNum w:abstractNumId="26" w15:restartNumberingAfterBreak="0">
    <w:nsid w:val="750B0813"/>
    <w:multiLevelType w:val="multilevel"/>
    <w:tmpl w:val="28747710"/>
    <w:styleLink w:val="Style1"/>
    <w:lvl w:ilvl="0">
      <w:start w:val="2"/>
      <w:numFmt w:val="decimal"/>
      <w:lvlText w:val="%1."/>
      <w:lvlJc w:val="left"/>
      <w:pPr>
        <w:ind w:left="854" w:hanging="428"/>
      </w:pPr>
      <w:rPr>
        <w:b/>
        <w:bCs/>
        <w:w w:val="100"/>
        <w:lang w:val="fr-FR" w:eastAsia="en-US" w:bidi="ar-SA"/>
      </w:rPr>
    </w:lvl>
    <w:lvl w:ilvl="1">
      <w:start w:val="1"/>
      <w:numFmt w:val="decimal"/>
      <w:lvlText w:val="%1.%2."/>
      <w:lvlJc w:val="left"/>
      <w:pPr>
        <w:ind w:left="1252" w:hanging="567"/>
      </w:pPr>
      <w:rPr>
        <w:rFonts w:ascii="Times New Roman" w:eastAsia="Times New Roman" w:hAnsi="Times New Roman" w:cs="Times New Roman" w:hint="default"/>
        <w:b/>
        <w:bCs/>
        <w:w w:val="100"/>
        <w:sz w:val="22"/>
        <w:szCs w:val="22"/>
        <w:lang w:val="fr-FR" w:eastAsia="en-US" w:bidi="ar-SA"/>
      </w:rPr>
    </w:lvl>
    <w:lvl w:ilvl="2">
      <w:numFmt w:val="bullet"/>
      <w:lvlText w:val=""/>
      <w:lvlJc w:val="left"/>
      <w:pPr>
        <w:ind w:left="1252" w:hanging="286"/>
      </w:pPr>
      <w:rPr>
        <w:rFonts w:ascii="Symbol" w:eastAsia="Symbol" w:hAnsi="Symbol" w:cs="Symbol" w:hint="default"/>
        <w:w w:val="100"/>
        <w:sz w:val="22"/>
        <w:szCs w:val="22"/>
        <w:lang w:val="fr-FR" w:eastAsia="en-US" w:bidi="ar-SA"/>
      </w:rPr>
    </w:lvl>
    <w:lvl w:ilvl="3">
      <w:numFmt w:val="bullet"/>
      <w:lvlText w:val=""/>
      <w:lvlJc w:val="left"/>
      <w:pPr>
        <w:ind w:left="1535" w:hanging="286"/>
      </w:pPr>
      <w:rPr>
        <w:rFonts w:ascii="Wingdings" w:eastAsia="Wingdings" w:hAnsi="Wingdings" w:cs="Wingdings" w:hint="default"/>
        <w:w w:val="100"/>
        <w:sz w:val="22"/>
        <w:szCs w:val="22"/>
        <w:lang w:val="fr-FR" w:eastAsia="en-US" w:bidi="ar-SA"/>
      </w:rPr>
    </w:lvl>
    <w:lvl w:ilvl="4">
      <w:numFmt w:val="bullet"/>
      <w:lvlText w:val="•"/>
      <w:lvlJc w:val="left"/>
      <w:pPr>
        <w:ind w:left="3771" w:hanging="286"/>
      </w:pPr>
      <w:rPr>
        <w:lang w:val="fr-FR" w:eastAsia="en-US" w:bidi="ar-SA"/>
      </w:rPr>
    </w:lvl>
    <w:lvl w:ilvl="5">
      <w:numFmt w:val="bullet"/>
      <w:lvlText w:val="•"/>
      <w:lvlJc w:val="left"/>
      <w:pPr>
        <w:ind w:left="4887" w:hanging="286"/>
      </w:pPr>
      <w:rPr>
        <w:lang w:val="fr-FR" w:eastAsia="en-US" w:bidi="ar-SA"/>
      </w:rPr>
    </w:lvl>
    <w:lvl w:ilvl="6">
      <w:numFmt w:val="bullet"/>
      <w:lvlText w:val="•"/>
      <w:lvlJc w:val="left"/>
      <w:pPr>
        <w:ind w:left="6003" w:hanging="286"/>
      </w:pPr>
      <w:rPr>
        <w:lang w:val="fr-FR" w:eastAsia="en-US" w:bidi="ar-SA"/>
      </w:rPr>
    </w:lvl>
    <w:lvl w:ilvl="7">
      <w:numFmt w:val="bullet"/>
      <w:lvlText w:val="•"/>
      <w:lvlJc w:val="left"/>
      <w:pPr>
        <w:ind w:left="7119" w:hanging="286"/>
      </w:pPr>
      <w:rPr>
        <w:lang w:val="fr-FR" w:eastAsia="en-US" w:bidi="ar-SA"/>
      </w:rPr>
    </w:lvl>
    <w:lvl w:ilvl="8">
      <w:numFmt w:val="bullet"/>
      <w:lvlText w:val="•"/>
      <w:lvlJc w:val="left"/>
      <w:pPr>
        <w:ind w:left="8234" w:hanging="286"/>
      </w:pPr>
      <w:rPr>
        <w:lang w:val="fr-FR" w:eastAsia="en-US" w:bidi="ar-SA"/>
      </w:rPr>
    </w:lvl>
  </w:abstractNum>
  <w:abstractNum w:abstractNumId="27" w15:restartNumberingAfterBreak="0">
    <w:nsid w:val="77C76ECD"/>
    <w:multiLevelType w:val="hybridMultilevel"/>
    <w:tmpl w:val="D7B6209C"/>
    <w:lvl w:ilvl="0" w:tplc="DE32A2B4">
      <w:start w:val="1"/>
      <w:numFmt w:val="bullet"/>
      <w:lvlText w:val="-"/>
      <w:lvlJc w:val="left"/>
      <w:pPr>
        <w:ind w:left="720" w:hanging="360"/>
      </w:pPr>
      <w:rPr>
        <w:rFonts w:ascii="Arial" w:eastAsia="Times New Roman"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553544853">
    <w:abstractNumId w:val="21"/>
    <w:lvlOverride w:ilvl="0">
      <w:startOverride w:val="1"/>
    </w:lvlOverride>
    <w:lvlOverride w:ilvl="1">
      <w:startOverride w:val="1"/>
    </w:lvlOverride>
    <w:lvlOverride w:ilvl="2"/>
    <w:lvlOverride w:ilvl="3"/>
    <w:lvlOverride w:ilvl="4"/>
    <w:lvlOverride w:ilvl="5"/>
    <w:lvlOverride w:ilvl="6"/>
    <w:lvlOverride w:ilvl="7"/>
    <w:lvlOverride w:ilvl="8"/>
  </w:num>
  <w:num w:numId="2" w16cid:durableId="1669098212">
    <w:abstractNumId w:val="12"/>
  </w:num>
  <w:num w:numId="3" w16cid:durableId="183978463">
    <w:abstractNumId w:val="0"/>
    <w:lvlOverride w:ilvl="0">
      <w:lvl w:ilvl="0">
        <w:numFmt w:val="decimal"/>
        <w:lvlText w:val=""/>
        <w:lvlJc w:val="left"/>
        <w:pPr>
          <w:ind w:left="0" w:hanging="360"/>
        </w:pPr>
        <w:rPr>
          <w:rFonts w:ascii="Symbol" w:hAnsi="Symbol" w:hint="default"/>
        </w:rPr>
      </w:lvl>
    </w:lvlOverride>
  </w:num>
  <w:num w:numId="4" w16cid:durableId="64188638">
    <w:abstractNumId w:val="2"/>
  </w:num>
  <w:num w:numId="5" w16cid:durableId="305013111">
    <w:abstractNumId w:val="1"/>
  </w:num>
  <w:num w:numId="6" w16cid:durableId="1103843560">
    <w:abstractNumId w:val="9"/>
  </w:num>
  <w:num w:numId="7" w16cid:durableId="174423928">
    <w:abstractNumId w:val="0"/>
    <w:lvlOverride w:ilvl="0">
      <w:lvl w:ilvl="0">
        <w:numFmt w:val="decimal"/>
        <w:lvlText w:val=""/>
        <w:lvlJc w:val="left"/>
        <w:pPr>
          <w:ind w:left="0" w:hanging="360"/>
        </w:pPr>
        <w:rPr>
          <w:rFonts w:ascii="Symbol" w:hAnsi="Symbol" w:hint="default"/>
        </w:rPr>
      </w:lvl>
    </w:lvlOverride>
  </w:num>
  <w:num w:numId="8" w16cid:durableId="9261286">
    <w:abstractNumId w:val="0"/>
    <w:lvlOverride w:ilvl="0">
      <w:lvl w:ilvl="0">
        <w:numFmt w:val="decimal"/>
        <w:lvlText w:val=""/>
        <w:legacy w:legacy="1" w:legacySpace="0" w:legacyIndent="283"/>
        <w:lvlJc w:val="left"/>
        <w:pPr>
          <w:ind w:left="1134" w:hanging="283"/>
        </w:pPr>
        <w:rPr>
          <w:rFonts w:ascii="Symbol" w:hAnsi="Symbol" w:hint="default"/>
        </w:rPr>
      </w:lvl>
    </w:lvlOverride>
  </w:num>
  <w:num w:numId="9" w16cid:durableId="1803617079">
    <w:abstractNumId w:val="0"/>
    <w:lvlOverride w:ilvl="0">
      <w:lvl w:ilvl="0">
        <w:numFmt w:val="decimal"/>
        <w:lvlText w:val=""/>
        <w:lvlJc w:val="left"/>
        <w:pPr>
          <w:ind w:left="1353" w:hanging="360"/>
        </w:pPr>
        <w:rPr>
          <w:rFonts w:ascii="Symbol" w:hAnsi="Symbol" w:hint="default"/>
        </w:rPr>
      </w:lvl>
    </w:lvlOverride>
  </w:num>
  <w:num w:numId="10" w16cid:durableId="173619308">
    <w:abstractNumId w:val="13"/>
  </w:num>
  <w:num w:numId="11" w16cid:durableId="25005067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7856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9492030">
    <w:abstractNumId w:val="4"/>
  </w:num>
  <w:num w:numId="14" w16cid:durableId="25640018">
    <w:abstractNumId w:val="0"/>
    <w:lvlOverride w:ilvl="0">
      <w:lvl w:ilvl="0">
        <w:start w:val="1"/>
        <w:numFmt w:val="bullet"/>
        <w:lvlText w:val=""/>
        <w:lvlJc w:val="left"/>
        <w:pPr>
          <w:ind w:left="720" w:hanging="360"/>
        </w:pPr>
        <w:rPr>
          <w:rFonts w:ascii="Symbol" w:hAnsi="Symbol" w:hint="default"/>
        </w:rPr>
      </w:lvl>
    </w:lvlOverride>
  </w:num>
  <w:num w:numId="15" w16cid:durableId="1042906541">
    <w:abstractNumId w:val="0"/>
    <w:lvlOverride w:ilvl="0">
      <w:lvl w:ilvl="0">
        <w:start w:val="1"/>
        <w:numFmt w:val="bullet"/>
        <w:lvlText w:val=""/>
        <w:lvlJc w:val="left"/>
        <w:pPr>
          <w:ind w:left="786" w:hanging="360"/>
        </w:pPr>
        <w:rPr>
          <w:rFonts w:ascii="Symbol" w:hAnsi="Symbol" w:hint="default"/>
        </w:rPr>
      </w:lvl>
    </w:lvlOverride>
  </w:num>
  <w:num w:numId="16" w16cid:durableId="828788340">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7129451">
    <w:abstractNumId w:val="8"/>
  </w:num>
  <w:num w:numId="18" w16cid:durableId="679084231">
    <w:abstractNumId w:val="11"/>
  </w:num>
  <w:num w:numId="19" w16cid:durableId="200098265">
    <w:abstractNumId w:val="7"/>
  </w:num>
  <w:num w:numId="20" w16cid:durableId="339738931">
    <w:abstractNumId w:val="14"/>
  </w:num>
  <w:num w:numId="21" w16cid:durableId="1870097633">
    <w:abstractNumId w:val="17"/>
  </w:num>
  <w:num w:numId="22" w16cid:durableId="769592393">
    <w:abstractNumId w:val="24"/>
  </w:num>
  <w:num w:numId="23" w16cid:durableId="568612340">
    <w:abstractNumId w:val="3"/>
  </w:num>
  <w:num w:numId="24" w16cid:durableId="1235626828">
    <w:abstractNumId w:val="18"/>
  </w:num>
  <w:num w:numId="25" w16cid:durableId="434980922">
    <w:abstractNumId w:val="19"/>
  </w:num>
  <w:num w:numId="26" w16cid:durableId="1802310631">
    <w:abstractNumId w:val="15"/>
  </w:num>
  <w:num w:numId="27" w16cid:durableId="1212155396">
    <w:abstractNumId w:val="27"/>
  </w:num>
  <w:num w:numId="28" w16cid:durableId="671225250">
    <w:abstractNumId w:val="16"/>
  </w:num>
  <w:num w:numId="29" w16cid:durableId="58023653">
    <w:abstractNumId w:val="22"/>
  </w:num>
  <w:num w:numId="30" w16cid:durableId="1262226732">
    <w:abstractNumId w:val="26"/>
  </w:num>
  <w:num w:numId="31" w16cid:durableId="737939971">
    <w:abstractNumId w:val="25"/>
  </w:num>
  <w:num w:numId="32" w16cid:durableId="1922105861">
    <w:abstractNumId w:val="6"/>
  </w:num>
  <w:num w:numId="33" w16cid:durableId="1662613112">
    <w:abstractNumId w:val="5"/>
  </w:num>
  <w:num w:numId="34" w16cid:durableId="1311250081">
    <w:abstractNumId w:val="2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731"/>
    <w:rsid w:val="002B3996"/>
    <w:rsid w:val="003A10A1"/>
    <w:rsid w:val="003B1ADA"/>
    <w:rsid w:val="007D3E70"/>
    <w:rsid w:val="008C6731"/>
    <w:rsid w:val="00C02253"/>
    <w:rsid w:val="00D90F5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5C023"/>
  <w15:chartTrackingRefBased/>
  <w15:docId w15:val="{1F1F454E-0E7D-4FA3-8A9A-A2EA1F06C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pPr>
      <w:widowControl w:val="0"/>
      <w:autoSpaceDE w:val="0"/>
      <w:autoSpaceDN w:val="0"/>
      <w:spacing w:after="0" w:line="240" w:lineRule="auto"/>
      <w:ind w:left="978" w:hanging="363"/>
      <w:outlineLvl w:val="0"/>
    </w:pPr>
    <w:rPr>
      <w:rFonts w:ascii="Times New Roman" w:eastAsia="Times New Roman" w:hAnsi="Times New Roman" w:cs="Times New Roman"/>
      <w:b/>
      <w:bCs/>
      <w:lang w:val="fr-FR"/>
    </w:rPr>
  </w:style>
  <w:style w:type="paragraph" w:styleId="Titre8">
    <w:name w:val="heading 8"/>
    <w:basedOn w:val="Normal"/>
    <w:next w:val="Normal"/>
    <w:link w:val="Titre8Car"/>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imes New Roman" w:eastAsia="Times New Roman" w:hAnsi="Times New Roman" w:cs="Times New Roman"/>
      <w:b/>
      <w:bCs/>
      <w:lang w:val="fr-FR"/>
    </w:rPr>
  </w:style>
  <w:style w:type="paragraph" w:styleId="Corpsdetexte">
    <w:name w:val="Body Text"/>
    <w:basedOn w:val="Normal"/>
    <w:link w:val="CorpsdetexteCar"/>
    <w:uiPriority w:val="1"/>
    <w:unhideWhenUsed/>
    <w:qFormat/>
    <w:pPr>
      <w:widowControl w:val="0"/>
      <w:autoSpaceDE w:val="0"/>
      <w:autoSpaceDN w:val="0"/>
      <w:spacing w:after="0" w:line="240" w:lineRule="auto"/>
    </w:pPr>
    <w:rPr>
      <w:rFonts w:ascii="Times New Roman" w:eastAsia="Times New Roman" w:hAnsi="Times New Roman" w:cs="Times New Roman"/>
      <w:lang w:val="fr-FR"/>
    </w:rPr>
  </w:style>
  <w:style w:type="character" w:customStyle="1" w:styleId="CorpsdetexteCar">
    <w:name w:val="Corps de texte Car"/>
    <w:basedOn w:val="Policepardfaut"/>
    <w:link w:val="Corpsdetexte"/>
    <w:uiPriority w:val="1"/>
    <w:rPr>
      <w:rFonts w:ascii="Times New Roman" w:eastAsia="Times New Roman" w:hAnsi="Times New Roman" w:cs="Times New Roman"/>
      <w:lang w:val="fr-FR"/>
    </w:rPr>
  </w:style>
  <w:style w:type="character" w:customStyle="1" w:styleId="ParagraphedelisteCar">
    <w:name w:val="Paragraphe de liste Car"/>
    <w:link w:val="Paragraphedeliste"/>
    <w:uiPriority w:val="34"/>
    <w:locked/>
    <w:rPr>
      <w:rFonts w:ascii="Times New Roman" w:eastAsia="Times New Roman" w:hAnsi="Times New Roman" w:cs="Times New Roman"/>
      <w:lang w:val="fr-FR"/>
    </w:rPr>
  </w:style>
  <w:style w:type="paragraph" w:styleId="Paragraphedeliste">
    <w:name w:val="List Paragraph"/>
    <w:basedOn w:val="Normal"/>
    <w:link w:val="ParagraphedelisteCar"/>
    <w:uiPriority w:val="34"/>
    <w:qFormat/>
    <w:pPr>
      <w:widowControl w:val="0"/>
      <w:autoSpaceDE w:val="0"/>
      <w:autoSpaceDN w:val="0"/>
      <w:spacing w:after="0" w:line="240" w:lineRule="auto"/>
      <w:ind w:left="1252" w:hanging="287"/>
    </w:pPr>
    <w:rPr>
      <w:rFonts w:ascii="Times New Roman" w:eastAsia="Times New Roman" w:hAnsi="Times New Roman" w:cs="Times New Roman"/>
      <w:lang w:val="fr-FR"/>
    </w:rPr>
  </w:style>
  <w:style w:type="paragraph" w:customStyle="1" w:styleId="TableParagraph">
    <w:name w:val="Table Paragraph"/>
    <w:basedOn w:val="Normal"/>
    <w:uiPriority w:val="1"/>
    <w:qFormat/>
    <w:pPr>
      <w:widowControl w:val="0"/>
      <w:autoSpaceDE w:val="0"/>
      <w:autoSpaceDN w:val="0"/>
      <w:spacing w:before="113" w:after="0" w:line="240" w:lineRule="auto"/>
      <w:ind w:left="565" w:hanging="205"/>
    </w:pPr>
    <w:rPr>
      <w:rFonts w:ascii="Times New Roman" w:eastAsia="Times New Roman" w:hAnsi="Times New Roman" w:cs="Times New Roman"/>
      <w:lang w:val="fr-FR"/>
    </w:rPr>
  </w:style>
  <w:style w:type="table" w:customStyle="1" w:styleId="TableNormal">
    <w:name w:val="Table Normal"/>
    <w:uiPriority w:val="2"/>
    <w:semiHidden/>
    <w:qFormat/>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Retraitcorpsdetexte">
    <w:name w:val="Body Text Indent"/>
    <w:basedOn w:val="Normal"/>
    <w:link w:val="RetraitcorpsdetexteCar"/>
    <w:uiPriority w:val="99"/>
    <w:unhideWhenUsed/>
    <w:pPr>
      <w:spacing w:after="120"/>
      <w:ind w:left="283"/>
    </w:pPr>
  </w:style>
  <w:style w:type="character" w:customStyle="1" w:styleId="RetraitcorpsdetexteCar">
    <w:name w:val="Retrait corps de texte Car"/>
    <w:basedOn w:val="Policepardfaut"/>
    <w:link w:val="Retraitcorpsdetexte"/>
    <w:uiPriority w:val="99"/>
  </w:style>
  <w:style w:type="paragraph" w:styleId="Retraitcorpsdetexte2">
    <w:name w:val="Body Text Indent 2"/>
    <w:basedOn w:val="Normal"/>
    <w:link w:val="Retraitcorpsdetexte2Car"/>
    <w:uiPriority w:val="99"/>
    <w:unhideWhenUsed/>
    <w:pPr>
      <w:spacing w:after="120" w:line="480" w:lineRule="auto"/>
      <w:ind w:left="283"/>
    </w:pPr>
  </w:style>
  <w:style w:type="character" w:customStyle="1" w:styleId="Retraitcorpsdetexte2Car">
    <w:name w:val="Retrait corps de texte 2 Car"/>
    <w:basedOn w:val="Policepardfaut"/>
    <w:link w:val="Retraitcorpsdetexte2"/>
    <w:uiPriority w:val="99"/>
  </w:style>
  <w:style w:type="paragraph" w:styleId="Notedebasdepage">
    <w:name w:val="footnote text"/>
    <w:basedOn w:val="Normal"/>
    <w:link w:val="NotedebasdepageCar"/>
    <w:semiHidden/>
    <w:unhideWhenUsed/>
    <w:pPr>
      <w:overflowPunct w:val="0"/>
      <w:autoSpaceDE w:val="0"/>
      <w:autoSpaceDN w:val="0"/>
      <w:adjustRightInd w:val="0"/>
      <w:spacing w:after="0" w:line="240" w:lineRule="auto"/>
    </w:pPr>
    <w:rPr>
      <w:rFonts w:ascii="Times New Roman" w:eastAsia="Times New Roman" w:hAnsi="Times New Roman" w:cs="Times New Roman"/>
      <w:sz w:val="20"/>
      <w:szCs w:val="20"/>
      <w:lang w:val="fr-FR" w:eastAsia="fr-FR"/>
    </w:rPr>
  </w:style>
  <w:style w:type="character" w:customStyle="1" w:styleId="NotedebasdepageCar">
    <w:name w:val="Note de bas de page Car"/>
    <w:basedOn w:val="Policepardfaut"/>
    <w:link w:val="Notedebasdepage"/>
    <w:semiHidden/>
    <w:rPr>
      <w:rFonts w:ascii="Times New Roman" w:eastAsia="Times New Roman" w:hAnsi="Times New Roman" w:cs="Times New Roman"/>
      <w:sz w:val="20"/>
      <w:szCs w:val="20"/>
      <w:lang w:val="fr-FR" w:eastAsia="fr-FR"/>
    </w:rPr>
  </w:style>
  <w:style w:type="character" w:styleId="Appelnotedebasdep">
    <w:name w:val="footnote reference"/>
    <w:basedOn w:val="Policepardfaut"/>
    <w:uiPriority w:val="99"/>
    <w:semiHidden/>
    <w:unhideWhenUsed/>
    <w:rPr>
      <w:vertAlign w:val="superscript"/>
    </w:rPr>
  </w:style>
  <w:style w:type="paragraph" w:customStyle="1" w:styleId="Standard">
    <w:name w:val="Standard"/>
    <w:pPr>
      <w:suppressAutoHyphens/>
      <w:autoSpaceDN w:val="0"/>
      <w:spacing w:after="0" w:line="240" w:lineRule="auto"/>
    </w:pPr>
    <w:rPr>
      <w:rFonts w:ascii="Liberation Serif" w:eastAsia="NSimSun" w:hAnsi="Liberation Serif" w:cs="Arial"/>
      <w:kern w:val="3"/>
      <w:sz w:val="24"/>
      <w:szCs w:val="24"/>
      <w:lang w:eastAsia="zh-CN" w:bidi="hi-IN"/>
    </w:rPr>
  </w:style>
  <w:style w:type="numbering" w:customStyle="1" w:styleId="WWNum22">
    <w:name w:val="WWNum22"/>
    <w:pPr>
      <w:numPr>
        <w:numId w:val="10"/>
      </w:numPr>
    </w:pPr>
  </w:style>
  <w:style w:type="table" w:styleId="Grilledutableau">
    <w:name w:val="Table Grid"/>
    <w:basedOn w:val="TableauNormal"/>
    <w:uiPriority w:val="3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8Car">
    <w:name w:val="Titre 8 Car"/>
    <w:basedOn w:val="Policepardfaut"/>
    <w:link w:val="Titre8"/>
    <w:uiPriority w:val="9"/>
    <w:semiHidden/>
    <w:rPr>
      <w:rFonts w:asciiTheme="majorHAnsi" w:eastAsiaTheme="majorEastAsia" w:hAnsiTheme="majorHAnsi" w:cstheme="majorBidi"/>
      <w:color w:val="272727" w:themeColor="text1" w:themeTint="D8"/>
      <w:sz w:val="21"/>
      <w:szCs w:val="21"/>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paragraph" w:styleId="En-tte">
    <w:name w:val="header"/>
    <w:basedOn w:val="Normal"/>
    <w:link w:val="En-tteCar"/>
    <w:uiPriority w:val="99"/>
    <w:pPr>
      <w:tabs>
        <w:tab w:val="center" w:pos="4536"/>
        <w:tab w:val="right" w:pos="9072"/>
      </w:tabs>
      <w:autoSpaceDE w:val="0"/>
      <w:autoSpaceDN w:val="0"/>
      <w:spacing w:after="0" w:line="240" w:lineRule="auto"/>
    </w:pPr>
    <w:rPr>
      <w:rFonts w:ascii="Times New Roman" w:eastAsia="Times New Roman" w:hAnsi="Times New Roman" w:cs="Times New Roman"/>
      <w:lang w:val="fr-FR" w:eastAsia="fr-FR"/>
    </w:rPr>
  </w:style>
  <w:style w:type="character" w:customStyle="1" w:styleId="En-tteCar">
    <w:name w:val="En-tête Car"/>
    <w:basedOn w:val="Policepardfaut"/>
    <w:link w:val="En-tte"/>
    <w:uiPriority w:val="99"/>
    <w:rPr>
      <w:rFonts w:ascii="Times New Roman" w:eastAsia="Times New Roman" w:hAnsi="Times New Roman" w:cs="Times New Roman"/>
      <w:lang w:val="fr-FR" w:eastAsia="fr-FR"/>
    </w:rPr>
  </w:style>
  <w:style w:type="paragraph" w:styleId="Pieddepage">
    <w:name w:val="footer"/>
    <w:basedOn w:val="Normal"/>
    <w:link w:val="PieddepageCar"/>
    <w:uiPriority w:val="99"/>
    <w:pPr>
      <w:tabs>
        <w:tab w:val="center" w:pos="4536"/>
        <w:tab w:val="right" w:pos="9072"/>
      </w:tabs>
      <w:autoSpaceDE w:val="0"/>
      <w:autoSpaceDN w:val="0"/>
      <w:spacing w:after="0" w:line="240" w:lineRule="auto"/>
    </w:pPr>
    <w:rPr>
      <w:rFonts w:ascii="Times New Roman" w:eastAsia="Times New Roman" w:hAnsi="Times New Roman" w:cs="Times New Roman"/>
      <w:lang w:val="fr-FR" w:eastAsia="fr-FR"/>
    </w:rPr>
  </w:style>
  <w:style w:type="character" w:customStyle="1" w:styleId="PieddepageCar">
    <w:name w:val="Pied de page Car"/>
    <w:basedOn w:val="Policepardfaut"/>
    <w:link w:val="Pieddepage"/>
    <w:uiPriority w:val="99"/>
    <w:rPr>
      <w:rFonts w:ascii="Times New Roman" w:eastAsia="Times New Roman" w:hAnsi="Times New Roman" w:cs="Times New Roman"/>
      <w:lang w:val="fr-FR" w:eastAsia="fr-FR"/>
    </w:rPr>
  </w:style>
  <w:style w:type="character" w:styleId="Numrodepage">
    <w:name w:val="page number"/>
    <w:basedOn w:val="Policepardfaut"/>
    <w:uiPriority w:val="99"/>
  </w:style>
  <w:style w:type="numbering" w:customStyle="1" w:styleId="Style1">
    <w:name w:val="Style1"/>
    <w:uiPriority w:val="99"/>
    <w:pPr>
      <w:numPr>
        <w:numId w:val="30"/>
      </w:numPr>
    </w:p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988784">
      <w:bodyDiv w:val="1"/>
      <w:marLeft w:val="0"/>
      <w:marRight w:val="0"/>
      <w:marTop w:val="0"/>
      <w:marBottom w:val="0"/>
      <w:divBdr>
        <w:top w:val="none" w:sz="0" w:space="0" w:color="auto"/>
        <w:left w:val="none" w:sz="0" w:space="0" w:color="auto"/>
        <w:bottom w:val="none" w:sz="0" w:space="0" w:color="auto"/>
        <w:right w:val="none" w:sz="0" w:space="0" w:color="auto"/>
      </w:divBdr>
    </w:div>
    <w:div w:id="386413699">
      <w:bodyDiv w:val="1"/>
      <w:marLeft w:val="0"/>
      <w:marRight w:val="0"/>
      <w:marTop w:val="0"/>
      <w:marBottom w:val="0"/>
      <w:divBdr>
        <w:top w:val="none" w:sz="0" w:space="0" w:color="auto"/>
        <w:left w:val="none" w:sz="0" w:space="0" w:color="auto"/>
        <w:bottom w:val="none" w:sz="0" w:space="0" w:color="auto"/>
        <w:right w:val="none" w:sz="0" w:space="0" w:color="auto"/>
      </w:divBdr>
    </w:div>
    <w:div w:id="512108510">
      <w:bodyDiv w:val="1"/>
      <w:marLeft w:val="0"/>
      <w:marRight w:val="0"/>
      <w:marTop w:val="0"/>
      <w:marBottom w:val="0"/>
      <w:divBdr>
        <w:top w:val="none" w:sz="0" w:space="0" w:color="auto"/>
        <w:left w:val="none" w:sz="0" w:space="0" w:color="auto"/>
        <w:bottom w:val="none" w:sz="0" w:space="0" w:color="auto"/>
        <w:right w:val="none" w:sz="0" w:space="0" w:color="auto"/>
      </w:divBdr>
    </w:div>
    <w:div w:id="713508171">
      <w:bodyDiv w:val="1"/>
      <w:marLeft w:val="0"/>
      <w:marRight w:val="0"/>
      <w:marTop w:val="0"/>
      <w:marBottom w:val="0"/>
      <w:divBdr>
        <w:top w:val="none" w:sz="0" w:space="0" w:color="auto"/>
        <w:left w:val="none" w:sz="0" w:space="0" w:color="auto"/>
        <w:bottom w:val="none" w:sz="0" w:space="0" w:color="auto"/>
        <w:right w:val="none" w:sz="0" w:space="0" w:color="auto"/>
      </w:divBdr>
    </w:div>
    <w:div w:id="860584084">
      <w:bodyDiv w:val="1"/>
      <w:marLeft w:val="0"/>
      <w:marRight w:val="0"/>
      <w:marTop w:val="0"/>
      <w:marBottom w:val="0"/>
      <w:divBdr>
        <w:top w:val="none" w:sz="0" w:space="0" w:color="auto"/>
        <w:left w:val="none" w:sz="0" w:space="0" w:color="auto"/>
        <w:bottom w:val="none" w:sz="0" w:space="0" w:color="auto"/>
        <w:right w:val="none" w:sz="0" w:space="0" w:color="auto"/>
      </w:divBdr>
    </w:div>
    <w:div w:id="935748373">
      <w:bodyDiv w:val="1"/>
      <w:marLeft w:val="0"/>
      <w:marRight w:val="0"/>
      <w:marTop w:val="0"/>
      <w:marBottom w:val="0"/>
      <w:divBdr>
        <w:top w:val="none" w:sz="0" w:space="0" w:color="auto"/>
        <w:left w:val="none" w:sz="0" w:space="0" w:color="auto"/>
        <w:bottom w:val="none" w:sz="0" w:space="0" w:color="auto"/>
        <w:right w:val="none" w:sz="0" w:space="0" w:color="auto"/>
      </w:divBdr>
    </w:div>
    <w:div w:id="948704097">
      <w:bodyDiv w:val="1"/>
      <w:marLeft w:val="0"/>
      <w:marRight w:val="0"/>
      <w:marTop w:val="0"/>
      <w:marBottom w:val="0"/>
      <w:divBdr>
        <w:top w:val="none" w:sz="0" w:space="0" w:color="auto"/>
        <w:left w:val="none" w:sz="0" w:space="0" w:color="auto"/>
        <w:bottom w:val="none" w:sz="0" w:space="0" w:color="auto"/>
        <w:right w:val="none" w:sz="0" w:space="0" w:color="auto"/>
      </w:divBdr>
    </w:div>
    <w:div w:id="1135218613">
      <w:bodyDiv w:val="1"/>
      <w:marLeft w:val="0"/>
      <w:marRight w:val="0"/>
      <w:marTop w:val="0"/>
      <w:marBottom w:val="0"/>
      <w:divBdr>
        <w:top w:val="none" w:sz="0" w:space="0" w:color="auto"/>
        <w:left w:val="none" w:sz="0" w:space="0" w:color="auto"/>
        <w:bottom w:val="none" w:sz="0" w:space="0" w:color="auto"/>
        <w:right w:val="none" w:sz="0" w:space="0" w:color="auto"/>
      </w:divBdr>
    </w:div>
    <w:div w:id="1238709740">
      <w:bodyDiv w:val="1"/>
      <w:marLeft w:val="0"/>
      <w:marRight w:val="0"/>
      <w:marTop w:val="0"/>
      <w:marBottom w:val="0"/>
      <w:divBdr>
        <w:top w:val="none" w:sz="0" w:space="0" w:color="auto"/>
        <w:left w:val="none" w:sz="0" w:space="0" w:color="auto"/>
        <w:bottom w:val="none" w:sz="0" w:space="0" w:color="auto"/>
        <w:right w:val="none" w:sz="0" w:space="0" w:color="auto"/>
      </w:divBdr>
    </w:div>
    <w:div w:id="1252736543">
      <w:bodyDiv w:val="1"/>
      <w:marLeft w:val="0"/>
      <w:marRight w:val="0"/>
      <w:marTop w:val="0"/>
      <w:marBottom w:val="0"/>
      <w:divBdr>
        <w:top w:val="none" w:sz="0" w:space="0" w:color="auto"/>
        <w:left w:val="none" w:sz="0" w:space="0" w:color="auto"/>
        <w:bottom w:val="none" w:sz="0" w:space="0" w:color="auto"/>
        <w:right w:val="none" w:sz="0" w:space="0" w:color="auto"/>
      </w:divBdr>
    </w:div>
    <w:div w:id="1324504779">
      <w:bodyDiv w:val="1"/>
      <w:marLeft w:val="0"/>
      <w:marRight w:val="0"/>
      <w:marTop w:val="0"/>
      <w:marBottom w:val="0"/>
      <w:divBdr>
        <w:top w:val="none" w:sz="0" w:space="0" w:color="auto"/>
        <w:left w:val="none" w:sz="0" w:space="0" w:color="auto"/>
        <w:bottom w:val="none" w:sz="0" w:space="0" w:color="auto"/>
        <w:right w:val="none" w:sz="0" w:space="0" w:color="auto"/>
      </w:divBdr>
    </w:div>
    <w:div w:id="1497186615">
      <w:bodyDiv w:val="1"/>
      <w:marLeft w:val="0"/>
      <w:marRight w:val="0"/>
      <w:marTop w:val="0"/>
      <w:marBottom w:val="0"/>
      <w:divBdr>
        <w:top w:val="none" w:sz="0" w:space="0" w:color="auto"/>
        <w:left w:val="none" w:sz="0" w:space="0" w:color="auto"/>
        <w:bottom w:val="none" w:sz="0" w:space="0" w:color="auto"/>
        <w:right w:val="none" w:sz="0" w:space="0" w:color="auto"/>
      </w:divBdr>
    </w:div>
    <w:div w:id="1739014031">
      <w:bodyDiv w:val="1"/>
      <w:marLeft w:val="0"/>
      <w:marRight w:val="0"/>
      <w:marTop w:val="0"/>
      <w:marBottom w:val="0"/>
      <w:divBdr>
        <w:top w:val="none" w:sz="0" w:space="0" w:color="auto"/>
        <w:left w:val="none" w:sz="0" w:space="0" w:color="auto"/>
        <w:bottom w:val="none" w:sz="0" w:space="0" w:color="auto"/>
        <w:right w:val="none" w:sz="0" w:space="0" w:color="auto"/>
      </w:divBdr>
    </w:div>
    <w:div w:id="1856767875">
      <w:bodyDiv w:val="1"/>
      <w:marLeft w:val="0"/>
      <w:marRight w:val="0"/>
      <w:marTop w:val="0"/>
      <w:marBottom w:val="0"/>
      <w:divBdr>
        <w:top w:val="none" w:sz="0" w:space="0" w:color="auto"/>
        <w:left w:val="none" w:sz="0" w:space="0" w:color="auto"/>
        <w:bottom w:val="none" w:sz="0" w:space="0" w:color="auto"/>
        <w:right w:val="none" w:sz="0" w:space="0" w:color="auto"/>
      </w:divBdr>
    </w:div>
    <w:div w:id="1884711651">
      <w:bodyDiv w:val="1"/>
      <w:marLeft w:val="0"/>
      <w:marRight w:val="0"/>
      <w:marTop w:val="0"/>
      <w:marBottom w:val="0"/>
      <w:divBdr>
        <w:top w:val="none" w:sz="0" w:space="0" w:color="auto"/>
        <w:left w:val="none" w:sz="0" w:space="0" w:color="auto"/>
        <w:bottom w:val="none" w:sz="0" w:space="0" w:color="auto"/>
        <w:right w:val="none" w:sz="0" w:space="0" w:color="auto"/>
      </w:divBdr>
    </w:div>
    <w:div w:id="1897933616">
      <w:bodyDiv w:val="1"/>
      <w:marLeft w:val="0"/>
      <w:marRight w:val="0"/>
      <w:marTop w:val="0"/>
      <w:marBottom w:val="0"/>
      <w:divBdr>
        <w:top w:val="none" w:sz="0" w:space="0" w:color="auto"/>
        <w:left w:val="none" w:sz="0" w:space="0" w:color="auto"/>
        <w:bottom w:val="none" w:sz="0" w:space="0" w:color="auto"/>
        <w:right w:val="none" w:sz="0" w:space="0" w:color="auto"/>
      </w:divBdr>
    </w:div>
    <w:div w:id="1923179581">
      <w:bodyDiv w:val="1"/>
      <w:marLeft w:val="0"/>
      <w:marRight w:val="0"/>
      <w:marTop w:val="0"/>
      <w:marBottom w:val="0"/>
      <w:divBdr>
        <w:top w:val="none" w:sz="0" w:space="0" w:color="auto"/>
        <w:left w:val="none" w:sz="0" w:space="0" w:color="auto"/>
        <w:bottom w:val="none" w:sz="0" w:space="0" w:color="auto"/>
        <w:right w:val="none" w:sz="0" w:space="0" w:color="auto"/>
      </w:divBdr>
    </w:div>
    <w:div w:id="193890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1772</Words>
  <Characters>9749</Characters>
  <Application>Microsoft Office Word</Application>
  <DocSecurity>0</DocSecurity>
  <Lines>81</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GYERGYAK Carine</dc:creator>
  <cp:keywords/>
  <dc:description/>
  <cp:lastModifiedBy>goulet02</cp:lastModifiedBy>
  <cp:revision>5</cp:revision>
  <dcterms:created xsi:type="dcterms:W3CDTF">2023-07-06T15:37:00Z</dcterms:created>
  <dcterms:modified xsi:type="dcterms:W3CDTF">2024-07-09T11:44:00Z</dcterms:modified>
</cp:coreProperties>
</file>