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0415" w14:textId="77777777" w:rsidR="00E95482" w:rsidRDefault="00E95482" w:rsidP="00E95482">
      <w:pPr>
        <w:jc w:val="center"/>
        <w:rPr>
          <w:b/>
        </w:rPr>
      </w:pPr>
      <w:r>
        <w:rPr>
          <w:b/>
        </w:rPr>
        <w:t>MINISTERE DE LA COMMUNAUTE FRANCAISE</w:t>
      </w:r>
    </w:p>
    <w:p w14:paraId="10A772A6" w14:textId="77777777" w:rsidR="00E95482" w:rsidRDefault="00E95482" w:rsidP="00E95482">
      <w:pPr>
        <w:jc w:val="center"/>
        <w:rPr>
          <w:b/>
        </w:rPr>
      </w:pPr>
    </w:p>
    <w:p w14:paraId="02E5F5B1" w14:textId="77777777" w:rsidR="00E95482" w:rsidRDefault="00E95482" w:rsidP="00E95482">
      <w:pPr>
        <w:jc w:val="center"/>
        <w:rPr>
          <w:b/>
          <w:sz w:val="20"/>
        </w:rPr>
      </w:pPr>
      <w:r>
        <w:rPr>
          <w:b/>
          <w:sz w:val="20"/>
        </w:rPr>
        <w:t>ADMINISTRATION GENERALE DE L’ENSEIGNEMENT</w:t>
      </w:r>
    </w:p>
    <w:p w14:paraId="4B0F414C" w14:textId="77777777" w:rsidR="00E95482" w:rsidRDefault="00E95482" w:rsidP="00E95482">
      <w:pPr>
        <w:jc w:val="center"/>
        <w:rPr>
          <w:sz w:val="20"/>
        </w:rPr>
      </w:pPr>
    </w:p>
    <w:p w14:paraId="2348CAB8" w14:textId="77777777" w:rsidR="00E95482" w:rsidRDefault="00E95482" w:rsidP="00E95482">
      <w:pPr>
        <w:jc w:val="center"/>
        <w:rPr>
          <w:b/>
        </w:rPr>
      </w:pPr>
      <w:r>
        <w:rPr>
          <w:b/>
        </w:rPr>
        <w:t>ENSEIGNEMENT DE PROMOTION SOCIALE</w:t>
      </w:r>
    </w:p>
    <w:p w14:paraId="3A95B19C" w14:textId="77777777" w:rsidR="00E95482" w:rsidRDefault="00E95482" w:rsidP="00E95482">
      <w:pPr>
        <w:jc w:val="center"/>
        <w:rPr>
          <w:b/>
        </w:rPr>
      </w:pPr>
    </w:p>
    <w:p w14:paraId="1BCB936D" w14:textId="77777777" w:rsidR="00E95482" w:rsidRDefault="00E95482" w:rsidP="00E95482">
      <w:pPr>
        <w:jc w:val="center"/>
        <w:rPr>
          <w:b/>
        </w:rPr>
      </w:pPr>
    </w:p>
    <w:p w14:paraId="6BE389B2" w14:textId="77777777" w:rsidR="00E95482" w:rsidRDefault="00E95482" w:rsidP="00E95482">
      <w:pPr>
        <w:jc w:val="center"/>
        <w:rPr>
          <w:b/>
        </w:rPr>
      </w:pPr>
    </w:p>
    <w:p w14:paraId="13266E59" w14:textId="77777777" w:rsidR="00E95482" w:rsidRDefault="00E95482" w:rsidP="00E95482">
      <w:pPr>
        <w:jc w:val="center"/>
        <w:rPr>
          <w:b/>
        </w:rPr>
      </w:pPr>
    </w:p>
    <w:p w14:paraId="44640966" w14:textId="77777777" w:rsidR="00E95482" w:rsidRDefault="00E95482" w:rsidP="00E95482">
      <w:pPr>
        <w:jc w:val="center"/>
        <w:rPr>
          <w:b/>
        </w:rPr>
      </w:pPr>
    </w:p>
    <w:p w14:paraId="4CC96951" w14:textId="77777777" w:rsidR="00E95482" w:rsidRDefault="00E95482" w:rsidP="00E95482">
      <w:pPr>
        <w:jc w:val="center"/>
        <w:rPr>
          <w:b/>
        </w:rPr>
      </w:pPr>
    </w:p>
    <w:p w14:paraId="65DA2B67" w14:textId="77777777" w:rsidR="00E95482" w:rsidRDefault="00E95482" w:rsidP="00E95482">
      <w:pPr>
        <w:jc w:val="center"/>
        <w:rPr>
          <w:b/>
        </w:rPr>
      </w:pPr>
    </w:p>
    <w:p w14:paraId="7DC00C98" w14:textId="77777777" w:rsidR="00E95482" w:rsidRDefault="00E95482" w:rsidP="00E95482">
      <w:pPr>
        <w:jc w:val="center"/>
        <w:rPr>
          <w:b/>
        </w:rPr>
      </w:pPr>
    </w:p>
    <w:p w14:paraId="4BB01EED" w14:textId="77777777" w:rsidR="00E95482" w:rsidRDefault="00E95482" w:rsidP="00E95482">
      <w:pPr>
        <w:jc w:val="center"/>
        <w:rPr>
          <w:b/>
        </w:rPr>
      </w:pPr>
    </w:p>
    <w:p w14:paraId="3E9F3FBE" w14:textId="77777777" w:rsidR="00E95482" w:rsidRDefault="00E95482" w:rsidP="00E95482">
      <w:pPr>
        <w:jc w:val="center"/>
        <w:rPr>
          <w:b/>
        </w:rPr>
      </w:pPr>
    </w:p>
    <w:p w14:paraId="7E5D2719" w14:textId="77777777" w:rsidR="00E95482" w:rsidRDefault="00E95482" w:rsidP="00E95482">
      <w:pPr>
        <w:jc w:val="center"/>
        <w:rPr>
          <w:b/>
        </w:rPr>
      </w:pPr>
    </w:p>
    <w:p w14:paraId="56B1EA6F" w14:textId="77777777" w:rsidR="00E95482" w:rsidRDefault="00E95482" w:rsidP="00E95482">
      <w:pPr>
        <w:jc w:val="center"/>
        <w:rPr>
          <w:b/>
        </w:rPr>
      </w:pPr>
    </w:p>
    <w:p w14:paraId="027B8403" w14:textId="77777777" w:rsidR="00E95482" w:rsidRDefault="00E95482" w:rsidP="00E95482">
      <w:pPr>
        <w:jc w:val="center"/>
        <w:rPr>
          <w:b/>
        </w:rPr>
      </w:pPr>
    </w:p>
    <w:p w14:paraId="578418D7" w14:textId="77777777" w:rsidR="00E95482" w:rsidRDefault="00E95482" w:rsidP="00E95482">
      <w:pPr>
        <w:jc w:val="center"/>
        <w:rPr>
          <w:b/>
        </w:rPr>
      </w:pPr>
    </w:p>
    <w:p w14:paraId="01B9E154" w14:textId="77777777" w:rsidR="00E95482" w:rsidRDefault="00E95482" w:rsidP="00E95482">
      <w:pPr>
        <w:rPr>
          <w:b/>
        </w:rPr>
      </w:pPr>
    </w:p>
    <w:p w14:paraId="5306093D" w14:textId="77777777" w:rsidR="00E95482" w:rsidRDefault="00E95482" w:rsidP="00E95482">
      <w:pPr>
        <w:jc w:val="center"/>
        <w:rPr>
          <w:b/>
          <w:sz w:val="28"/>
        </w:rPr>
      </w:pPr>
      <w:r>
        <w:rPr>
          <w:b/>
          <w:sz w:val="28"/>
        </w:rPr>
        <w:t>DOSSIER PEDAGOGIQUE</w:t>
      </w:r>
    </w:p>
    <w:p w14:paraId="299D4C12" w14:textId="77777777" w:rsidR="00E95482" w:rsidRDefault="00E95482" w:rsidP="00E95482">
      <w:pPr>
        <w:jc w:val="center"/>
        <w:rPr>
          <w:b/>
        </w:rPr>
      </w:pPr>
    </w:p>
    <w:p w14:paraId="127C1008" w14:textId="77777777" w:rsidR="00E95482" w:rsidRDefault="00E95482" w:rsidP="00E95482">
      <w:pPr>
        <w:jc w:val="center"/>
        <w:rPr>
          <w:b/>
        </w:rPr>
      </w:pPr>
      <w:r>
        <w:rPr>
          <w:b/>
        </w:rPr>
        <w:t>UNITE D’ENSEIGNEMENT</w:t>
      </w:r>
    </w:p>
    <w:p w14:paraId="3C7FACF1" w14:textId="77777777" w:rsidR="00E95482" w:rsidRDefault="00E95482" w:rsidP="00E95482">
      <w:pPr>
        <w:jc w:val="center"/>
      </w:pPr>
    </w:p>
    <w:p w14:paraId="091A6F92" w14:textId="77777777" w:rsidR="00E95482" w:rsidRDefault="00E95482" w:rsidP="00E95482"/>
    <w:p w14:paraId="5636FB98" w14:textId="77777777" w:rsidR="00E95482" w:rsidRDefault="00E95482" w:rsidP="00E95482">
      <w:pPr>
        <w:jc w:val="center"/>
      </w:pPr>
    </w:p>
    <w:p w14:paraId="165EE1F8" w14:textId="77777777" w:rsidR="00E95482" w:rsidRDefault="00866C03" w:rsidP="00E95482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Utiliser un outil de gestion de parc informatique</w:t>
      </w:r>
    </w:p>
    <w:p w14:paraId="510FA236" w14:textId="77777777" w:rsidR="00E95482" w:rsidRPr="001962BA" w:rsidRDefault="00E95482" w:rsidP="00E95482">
      <w:pPr>
        <w:jc w:val="center"/>
        <w:rPr>
          <w:b/>
          <w:sz w:val="28"/>
        </w:rPr>
      </w:pPr>
    </w:p>
    <w:p w14:paraId="5FCED785" w14:textId="77777777" w:rsidR="00E95482" w:rsidRPr="002872FD" w:rsidRDefault="00E95482" w:rsidP="00E95482">
      <w:pPr>
        <w:jc w:val="center"/>
      </w:pPr>
      <w:r w:rsidRPr="005F31AF">
        <w:rPr>
          <w:b/>
        </w:rPr>
        <w:t xml:space="preserve">ENSEIGNEMENT </w:t>
      </w:r>
      <w:r w:rsidRPr="00713043">
        <w:rPr>
          <w:b/>
          <w:caps/>
        </w:rPr>
        <w:t xml:space="preserve">SECONDAIRE </w:t>
      </w:r>
      <w:r w:rsidR="00A3405D">
        <w:rPr>
          <w:b/>
          <w:caps/>
        </w:rPr>
        <w:t>SUPERIEUR de TRANSITION</w:t>
      </w:r>
    </w:p>
    <w:p w14:paraId="1D2EE45B" w14:textId="77777777" w:rsidR="00E95482" w:rsidRDefault="00E95482" w:rsidP="00E95482">
      <w:pPr>
        <w:jc w:val="center"/>
        <w:rPr>
          <w:b/>
        </w:rPr>
      </w:pPr>
    </w:p>
    <w:p w14:paraId="2AFB4523" w14:textId="77777777" w:rsidR="00E95482" w:rsidRDefault="00E95482" w:rsidP="00E95482">
      <w:pPr>
        <w:jc w:val="center"/>
      </w:pPr>
    </w:p>
    <w:p w14:paraId="04980D89" w14:textId="77777777" w:rsidR="00E95482" w:rsidRDefault="00E95482" w:rsidP="00E95482">
      <w:pPr>
        <w:jc w:val="center"/>
      </w:pPr>
    </w:p>
    <w:p w14:paraId="584BEEA0" w14:textId="77777777" w:rsidR="00E95482" w:rsidRDefault="00E95482" w:rsidP="00E95482">
      <w:pPr>
        <w:jc w:val="center"/>
      </w:pPr>
    </w:p>
    <w:p w14:paraId="740E5041" w14:textId="77777777" w:rsidR="00E95482" w:rsidRDefault="00E95482" w:rsidP="00E95482">
      <w:pPr>
        <w:jc w:val="center"/>
      </w:pPr>
    </w:p>
    <w:p w14:paraId="6429CF89" w14:textId="77777777" w:rsidR="00E95482" w:rsidRDefault="00E95482" w:rsidP="00E95482">
      <w:pPr>
        <w:jc w:val="center"/>
      </w:pPr>
    </w:p>
    <w:p w14:paraId="330BB9C6" w14:textId="77777777" w:rsidR="00E95482" w:rsidRDefault="00E95482" w:rsidP="00E95482">
      <w:pPr>
        <w:jc w:val="center"/>
        <w:rPr>
          <w:b/>
        </w:rPr>
      </w:pPr>
    </w:p>
    <w:p w14:paraId="63E2B632" w14:textId="77777777" w:rsidR="00E95482" w:rsidRDefault="00E95482" w:rsidP="00E95482">
      <w:pPr>
        <w:jc w:val="center"/>
      </w:pPr>
    </w:p>
    <w:p w14:paraId="0B749121" w14:textId="77777777" w:rsidR="00E95482" w:rsidRDefault="00E95482" w:rsidP="00E95482">
      <w:pPr>
        <w:jc w:val="center"/>
      </w:pPr>
    </w:p>
    <w:p w14:paraId="11F06739" w14:textId="77777777" w:rsidR="00E95482" w:rsidRDefault="00E95482" w:rsidP="00E95482">
      <w:pPr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 w:rsidR="00E95482" w14:paraId="0460BB06" w14:textId="77777777" w:rsidTr="00BD0AAE">
        <w:tc>
          <w:tcPr>
            <w:tcW w:w="5529" w:type="dxa"/>
          </w:tcPr>
          <w:p w14:paraId="4EB4AD14" w14:textId="77777777" w:rsidR="00E95482" w:rsidRPr="007D7D54" w:rsidRDefault="00E95482" w:rsidP="00866C03">
            <w:pPr>
              <w:pStyle w:val="Titre8"/>
              <w:spacing w:before="0" w:after="0"/>
            </w:pPr>
            <w:r w:rsidRPr="007D7D54">
              <w:t>CODE : </w:t>
            </w:r>
            <w:r w:rsidR="00866C03">
              <w:t xml:space="preserve"> </w:t>
            </w:r>
            <w:r w:rsidR="00A54F4A">
              <w:t>75 52 15 U21 D1</w:t>
            </w:r>
          </w:p>
        </w:tc>
      </w:tr>
      <w:tr w:rsidR="00E95482" w14:paraId="551E8C10" w14:textId="77777777" w:rsidTr="00BD0AAE">
        <w:tc>
          <w:tcPr>
            <w:tcW w:w="5529" w:type="dxa"/>
          </w:tcPr>
          <w:p w14:paraId="0DF39818" w14:textId="77777777" w:rsidR="00E95482" w:rsidRPr="007D7D54" w:rsidRDefault="00E95482" w:rsidP="00BD0AAE">
            <w:pPr>
              <w:jc w:val="center"/>
              <w:rPr>
                <w:b/>
              </w:rPr>
            </w:pPr>
            <w:r w:rsidRPr="007D7D54">
              <w:rPr>
                <w:b/>
              </w:rPr>
              <w:t>CODE DU DOMAINE DE FORMATION : </w:t>
            </w:r>
            <w:r w:rsidR="00A54F4A">
              <w:rPr>
                <w:b/>
              </w:rPr>
              <w:t>709</w:t>
            </w:r>
          </w:p>
        </w:tc>
      </w:tr>
      <w:tr w:rsidR="00E95482" w14:paraId="0892B0A8" w14:textId="77777777" w:rsidTr="00BD0AAE">
        <w:tc>
          <w:tcPr>
            <w:tcW w:w="5529" w:type="dxa"/>
          </w:tcPr>
          <w:p w14:paraId="0FF01643" w14:textId="77777777" w:rsidR="00E95482" w:rsidRDefault="00E95482" w:rsidP="00BD0AAE">
            <w:pPr>
              <w:jc w:val="center"/>
            </w:pPr>
            <w:r>
              <w:rPr>
                <w:b/>
              </w:rPr>
              <w:t>DOCUMENT DE REFERENCE INTER-RESEAUX</w:t>
            </w:r>
          </w:p>
        </w:tc>
      </w:tr>
    </w:tbl>
    <w:p w14:paraId="7E8FC5DD" w14:textId="77777777" w:rsidR="00E95482" w:rsidRDefault="00E95482" w:rsidP="00E95482">
      <w:pPr>
        <w:jc w:val="center"/>
      </w:pPr>
    </w:p>
    <w:p w14:paraId="6CA6AF43" w14:textId="77777777" w:rsidR="00E95482" w:rsidRDefault="00E95482" w:rsidP="00E95482">
      <w:pPr>
        <w:jc w:val="center"/>
      </w:pPr>
    </w:p>
    <w:p w14:paraId="519E8078" w14:textId="77777777" w:rsidR="00E95482" w:rsidRDefault="00E95482" w:rsidP="00E95482">
      <w:pPr>
        <w:jc w:val="center"/>
      </w:pPr>
    </w:p>
    <w:p w14:paraId="48B3616C" w14:textId="77777777" w:rsidR="00E95482" w:rsidRDefault="00E95482" w:rsidP="00E95482">
      <w:pPr>
        <w:jc w:val="center"/>
      </w:pPr>
    </w:p>
    <w:p w14:paraId="24AD404E" w14:textId="77777777" w:rsidR="00E95482" w:rsidRDefault="00E95482" w:rsidP="00E95482">
      <w:pPr>
        <w:jc w:val="center"/>
      </w:pPr>
    </w:p>
    <w:p w14:paraId="2588C289" w14:textId="5C819B92" w:rsidR="00E95482" w:rsidRDefault="00E95482" w:rsidP="00E95482">
      <w:pPr>
        <w:jc w:val="center"/>
        <w:outlineLvl w:val="0"/>
        <w:rPr>
          <w:b/>
        </w:rPr>
      </w:pPr>
      <w:r>
        <w:rPr>
          <w:b/>
        </w:rPr>
        <w:t>Approbation du Gouvernement de la Communauté française du</w:t>
      </w:r>
      <w:r w:rsidR="00B660CF">
        <w:rPr>
          <w:b/>
        </w:rPr>
        <w:t xml:space="preserve"> 11 avril 2024,</w:t>
      </w:r>
      <w:r>
        <w:rPr>
          <w:b/>
        </w:rPr>
        <w:t xml:space="preserve"> </w:t>
      </w:r>
    </w:p>
    <w:p w14:paraId="0A9BBF37" w14:textId="77777777" w:rsidR="00E95482" w:rsidRDefault="00E95482" w:rsidP="00E95482">
      <w:pPr>
        <w:jc w:val="center"/>
        <w:rPr>
          <w:b/>
        </w:rPr>
      </w:pPr>
      <w:r>
        <w:rPr>
          <w:b/>
        </w:rPr>
        <w:t>sur avis conforme du Conseil général</w:t>
      </w:r>
    </w:p>
    <w:p w14:paraId="1403525C" w14:textId="77777777" w:rsidR="00E95482" w:rsidRDefault="00E95482" w:rsidP="00E95482">
      <w:pPr>
        <w:jc w:val="center"/>
        <w:rPr>
          <w:b/>
        </w:rPr>
      </w:pPr>
    </w:p>
    <w:p w14:paraId="5E7B61CC" w14:textId="77777777" w:rsidR="00E95482" w:rsidRDefault="00E95482" w:rsidP="00E95482">
      <w:pPr>
        <w:jc w:val="center"/>
        <w:rPr>
          <w:b/>
        </w:rPr>
      </w:pPr>
    </w:p>
    <w:p w14:paraId="3E63A8CD" w14:textId="77777777" w:rsidR="00E95482" w:rsidRDefault="00E95482" w:rsidP="00E95482">
      <w:pPr>
        <w:jc w:val="center"/>
        <w:rPr>
          <w:b/>
        </w:rPr>
      </w:pPr>
    </w:p>
    <w:p w14:paraId="104F8436" w14:textId="77777777" w:rsidR="00E95482" w:rsidRDefault="00E95482" w:rsidP="00E95482">
      <w:pPr>
        <w:jc w:val="center"/>
        <w:rPr>
          <w:b/>
        </w:rPr>
      </w:pPr>
    </w:p>
    <w:p w14:paraId="558FC6E2" w14:textId="77777777" w:rsidR="00E95482" w:rsidRDefault="00E95482" w:rsidP="00E95482">
      <w:pPr>
        <w:jc w:val="center"/>
        <w:rPr>
          <w:b/>
        </w:rPr>
      </w:pPr>
    </w:p>
    <w:p w14:paraId="07CDBFF2" w14:textId="77777777" w:rsidR="00330717" w:rsidRDefault="00330717" w:rsidP="00E95482">
      <w:pPr>
        <w:jc w:val="center"/>
        <w:rPr>
          <w:b/>
        </w:rPr>
      </w:pPr>
    </w:p>
    <w:p w14:paraId="7B495358" w14:textId="77777777" w:rsidR="00E95482" w:rsidRDefault="00E95482" w:rsidP="00E95482">
      <w:pPr>
        <w:jc w:val="center"/>
        <w:rPr>
          <w:b/>
        </w:rPr>
      </w:pP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36" w:space="0" w:color="auto"/>
          <w:right w:val="single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95482" w14:paraId="43C38D7E" w14:textId="77777777" w:rsidTr="00BD0AAE">
        <w:tc>
          <w:tcPr>
            <w:tcW w:w="9212" w:type="dxa"/>
          </w:tcPr>
          <w:p w14:paraId="470F4C28" w14:textId="77777777" w:rsidR="00E95482" w:rsidRDefault="00E95482" w:rsidP="00BD0AA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br w:type="page"/>
            </w:r>
          </w:p>
          <w:p w14:paraId="30E977AB" w14:textId="77777777" w:rsidR="00E95482" w:rsidRDefault="00866C03" w:rsidP="00BD0AAE">
            <w:pPr>
              <w:jc w:val="center"/>
              <w:rPr>
                <w:b/>
                <w:caps/>
                <w:sz w:val="28"/>
              </w:rPr>
            </w:pPr>
            <w:r>
              <w:rPr>
                <w:b/>
                <w:caps/>
                <w:sz w:val="28"/>
              </w:rPr>
              <w:t>utiliser un outil de gestion de parc informatique</w:t>
            </w:r>
          </w:p>
          <w:p w14:paraId="07A0AC7F" w14:textId="77777777" w:rsidR="00E95482" w:rsidRPr="001962BA" w:rsidRDefault="00E95482" w:rsidP="00BD0AAE">
            <w:pPr>
              <w:jc w:val="center"/>
              <w:rPr>
                <w:b/>
                <w:sz w:val="28"/>
              </w:rPr>
            </w:pPr>
          </w:p>
          <w:p w14:paraId="3A0641A7" w14:textId="77777777" w:rsidR="00E95482" w:rsidRPr="00A540BB" w:rsidRDefault="00E95482" w:rsidP="00BD0AAE">
            <w:pPr>
              <w:jc w:val="center"/>
              <w:rPr>
                <w:caps/>
              </w:rPr>
            </w:pPr>
            <w:r w:rsidRPr="002872FD">
              <w:rPr>
                <w:b/>
              </w:rPr>
              <w:t>ENSEIGNEMENT</w:t>
            </w:r>
            <w:r w:rsidRPr="00A540BB">
              <w:rPr>
                <w:b/>
                <w:caps/>
              </w:rPr>
              <w:t xml:space="preserve"> </w:t>
            </w:r>
            <w:r w:rsidRPr="00FD3EB1">
              <w:rPr>
                <w:b/>
                <w:caps/>
              </w:rPr>
              <w:t xml:space="preserve">secondaire </w:t>
            </w:r>
            <w:r w:rsidRPr="00A3405D">
              <w:rPr>
                <w:b/>
                <w:caps/>
              </w:rPr>
              <w:t xml:space="preserve">supérieur de </w:t>
            </w:r>
            <w:r w:rsidR="00A3405D">
              <w:rPr>
                <w:b/>
                <w:caps/>
              </w:rPr>
              <w:t>TRANSITION</w:t>
            </w:r>
          </w:p>
          <w:p w14:paraId="1D118261" w14:textId="77777777" w:rsidR="00E95482" w:rsidRPr="00C66CDF" w:rsidRDefault="00E95482" w:rsidP="00BD0AAE"/>
        </w:tc>
      </w:tr>
    </w:tbl>
    <w:p w14:paraId="4017F4D6" w14:textId="77777777" w:rsidR="00E95482" w:rsidRDefault="00E95482" w:rsidP="00E95482"/>
    <w:p w14:paraId="72189C51" w14:textId="77777777" w:rsidR="00E95482" w:rsidRDefault="00E95482" w:rsidP="00E95482"/>
    <w:p w14:paraId="3531C2D1" w14:textId="77777777" w:rsidR="00E95482" w:rsidRDefault="00E95482" w:rsidP="00E95482">
      <w:pPr>
        <w:tabs>
          <w:tab w:val="left" w:pos="426"/>
        </w:tabs>
        <w:spacing w:before="120"/>
        <w:rPr>
          <w:b/>
        </w:rPr>
      </w:pPr>
      <w:r>
        <w:rPr>
          <w:b/>
        </w:rPr>
        <w:t>1.</w:t>
      </w:r>
      <w:r>
        <w:rPr>
          <w:b/>
        </w:rPr>
        <w:tab/>
        <w:t>FINALITES DE L’UNITE D’ENSEIGNEMENT</w:t>
      </w:r>
    </w:p>
    <w:p w14:paraId="510B9B46" w14:textId="77777777" w:rsidR="00E95482" w:rsidRDefault="00E95482" w:rsidP="00E95482">
      <w:pPr>
        <w:tabs>
          <w:tab w:val="left" w:pos="851"/>
        </w:tabs>
        <w:spacing w:before="120"/>
        <w:ind w:left="567" w:hanging="141"/>
        <w:rPr>
          <w:b/>
        </w:rPr>
      </w:pPr>
      <w:r>
        <w:rPr>
          <w:b/>
        </w:rPr>
        <w:t>1.1.</w:t>
      </w:r>
      <w:r>
        <w:rPr>
          <w:b/>
        </w:rPr>
        <w:tab/>
        <w:t>Finalités générales</w:t>
      </w:r>
    </w:p>
    <w:p w14:paraId="4550B3FB" w14:textId="77777777" w:rsidR="00E95482" w:rsidRDefault="00E95482" w:rsidP="00E95482">
      <w:pPr>
        <w:spacing w:before="120"/>
        <w:ind w:left="851"/>
        <w:jc w:val="both"/>
      </w:pPr>
      <w:r>
        <w:t>Conformément à l’article 7 du décret de la Communauté française du 16 avril 1991 organisant l'enseignement de promotion sociale, cette unité d’enseignement doit :</w:t>
      </w:r>
    </w:p>
    <w:p w14:paraId="44157F12" w14:textId="77777777" w:rsidR="00E95482" w:rsidRDefault="00E95482" w:rsidP="00E95482">
      <w:pPr>
        <w:numPr>
          <w:ilvl w:val="0"/>
          <w:numId w:val="1"/>
        </w:numPr>
        <w:tabs>
          <w:tab w:val="clear" w:pos="360"/>
          <w:tab w:val="num" w:pos="1134"/>
        </w:tabs>
        <w:spacing w:before="120"/>
        <w:ind w:left="1134" w:hanging="283"/>
        <w:jc w:val="both"/>
      </w:pPr>
      <w:r>
        <w:t>concourir à l’épanouissement individuel en promouvant une meilleure insertion professionnelle, sociale, culturelle et scolaire ;</w:t>
      </w:r>
    </w:p>
    <w:p w14:paraId="07B8BC0B" w14:textId="77777777" w:rsidR="00E95482" w:rsidRDefault="00E95482" w:rsidP="00E95482">
      <w:pPr>
        <w:numPr>
          <w:ilvl w:val="0"/>
          <w:numId w:val="1"/>
        </w:numPr>
        <w:tabs>
          <w:tab w:val="clear" w:pos="360"/>
          <w:tab w:val="num" w:pos="1134"/>
        </w:tabs>
        <w:spacing w:before="120"/>
        <w:ind w:left="1135" w:hanging="284"/>
        <w:jc w:val="both"/>
      </w:pPr>
      <w:r>
        <w:t>répondre aux besoins et demandes en formation émanant des entreprises, des administrations, de l’enseignement et, d’une manière générale, des milieux socio-économiques et culturels.</w:t>
      </w:r>
    </w:p>
    <w:p w14:paraId="5512B80E" w14:textId="77777777" w:rsidR="00E95482" w:rsidRDefault="00E95482" w:rsidP="00E95482"/>
    <w:p w14:paraId="4A2BC48E" w14:textId="77777777" w:rsidR="00E95482" w:rsidRDefault="00E95482" w:rsidP="00E95482">
      <w:pPr>
        <w:tabs>
          <w:tab w:val="left" w:pos="851"/>
        </w:tabs>
        <w:spacing w:before="120"/>
        <w:ind w:left="567" w:hanging="141"/>
        <w:rPr>
          <w:b/>
        </w:rPr>
      </w:pPr>
      <w:r>
        <w:rPr>
          <w:b/>
        </w:rPr>
        <w:t>1.2.</w:t>
      </w:r>
      <w:r>
        <w:rPr>
          <w:b/>
        </w:rPr>
        <w:tab/>
        <w:t>Finalités particulières</w:t>
      </w:r>
    </w:p>
    <w:p w14:paraId="0C2062C4" w14:textId="77777777" w:rsidR="00E95482" w:rsidRPr="00553748" w:rsidRDefault="00E95482" w:rsidP="00E95482">
      <w:pPr>
        <w:spacing w:before="120"/>
        <w:ind w:left="851"/>
      </w:pPr>
      <w:r w:rsidRPr="00F7520E">
        <w:t>Cette unité d’enseignement</w:t>
      </w:r>
      <w:r>
        <w:t xml:space="preserve"> vise à permett</w:t>
      </w:r>
      <w:r w:rsidRPr="005B7487">
        <w:t xml:space="preserve">re à </w:t>
      </w:r>
      <w:r w:rsidRPr="00553748">
        <w:t>l’étudiant</w:t>
      </w:r>
      <w:r>
        <w:t xml:space="preserve"> d</w:t>
      </w:r>
      <w:r w:rsidR="00866C03">
        <w:t xml:space="preserve">’utiliser un outil de gestion de parc informatique </w:t>
      </w:r>
      <w:r w:rsidR="00FA3A75">
        <w:t xml:space="preserve">pour </w:t>
      </w:r>
      <w:r>
        <w:t>:</w:t>
      </w:r>
    </w:p>
    <w:p w14:paraId="5179B140" w14:textId="77777777" w:rsidR="00866C03" w:rsidRDefault="00866C03" w:rsidP="00866C03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 w:rsidRPr="00866C03">
        <w:t>Assurer la mise à jour de la base de données réparation/tickets, de la base de données relative au hardware et de la base de données relative à la documentation d’exploitation dans le respect des procédures internes de l’entreprise</w:t>
      </w:r>
      <w:r>
        <w:t> ;</w:t>
      </w:r>
    </w:p>
    <w:p w14:paraId="4491B8FE" w14:textId="77777777" w:rsidR="00866C03" w:rsidRPr="00FA3A75" w:rsidRDefault="00866C03" w:rsidP="00866C03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 w:rsidRPr="00FA3A75">
        <w:t>Rechercher, comprendre et appliquer des instructions techniques rédigées en anglais au niveau A2 du CECRL pour réaliser ses activités.</w:t>
      </w:r>
    </w:p>
    <w:p w14:paraId="2572D2D3" w14:textId="77777777" w:rsidR="00E95482" w:rsidRDefault="00E95482" w:rsidP="00866C03">
      <w:pPr>
        <w:spacing w:before="120"/>
        <w:ind w:left="1211"/>
        <w:jc w:val="both"/>
      </w:pPr>
    </w:p>
    <w:p w14:paraId="410EA75E" w14:textId="77777777" w:rsidR="00E95482" w:rsidRDefault="00E95482" w:rsidP="00E95482">
      <w:pPr>
        <w:jc w:val="both"/>
      </w:pPr>
    </w:p>
    <w:p w14:paraId="6A379C42" w14:textId="77777777" w:rsidR="00866C03" w:rsidRDefault="00E95482" w:rsidP="00E95482">
      <w:pPr>
        <w:tabs>
          <w:tab w:val="left" w:pos="426"/>
        </w:tabs>
        <w:spacing w:before="120"/>
        <w:rPr>
          <w:b/>
        </w:rPr>
      </w:pPr>
      <w:r>
        <w:rPr>
          <w:b/>
        </w:rPr>
        <w:t>2.</w:t>
      </w:r>
      <w:r>
        <w:rPr>
          <w:b/>
        </w:rPr>
        <w:tab/>
        <w:t xml:space="preserve">CAPACITES PREALABLES REQUISES </w:t>
      </w:r>
    </w:p>
    <w:p w14:paraId="72728B61" w14:textId="77777777" w:rsidR="00866C03" w:rsidRDefault="00866C03" w:rsidP="00E95482">
      <w:pPr>
        <w:tabs>
          <w:tab w:val="left" w:pos="426"/>
        </w:tabs>
        <w:spacing w:before="120"/>
        <w:rPr>
          <w:b/>
        </w:rPr>
      </w:pPr>
    </w:p>
    <w:p w14:paraId="2F5A0EA9" w14:textId="77777777" w:rsidR="00E95482" w:rsidRDefault="00E95482" w:rsidP="00E95482">
      <w:pPr>
        <w:tabs>
          <w:tab w:val="left" w:pos="426"/>
        </w:tabs>
        <w:spacing w:before="120"/>
        <w:ind w:left="426"/>
        <w:rPr>
          <w:b/>
        </w:rPr>
      </w:pPr>
      <w:r>
        <w:rPr>
          <w:b/>
        </w:rPr>
        <w:t>2.1. Capacités</w:t>
      </w:r>
    </w:p>
    <w:p w14:paraId="2CF13E24" w14:textId="77777777" w:rsidR="00E95482" w:rsidRDefault="00E95482" w:rsidP="00E95482">
      <w:pPr>
        <w:tabs>
          <w:tab w:val="left" w:pos="426"/>
        </w:tabs>
        <w:rPr>
          <w:b/>
        </w:rPr>
      </w:pPr>
      <w:bookmarkStart w:id="0" w:name="_Hlk505953971"/>
    </w:p>
    <w:p w14:paraId="3DE9AF43" w14:textId="77777777" w:rsidR="00CE1454" w:rsidRDefault="00CE1454" w:rsidP="00CE1454">
      <w:pPr>
        <w:numPr>
          <w:ilvl w:val="12"/>
          <w:numId w:val="0"/>
        </w:numPr>
        <w:tabs>
          <w:tab w:val="left" w:pos="-720"/>
        </w:tabs>
        <w:spacing w:after="120"/>
        <w:ind w:left="851"/>
        <w:jc w:val="both"/>
        <w:rPr>
          <w:b/>
        </w:rPr>
      </w:pPr>
      <w:r>
        <w:rPr>
          <w:b/>
        </w:rPr>
        <w:t>En mathématique,</w:t>
      </w:r>
    </w:p>
    <w:p w14:paraId="48F5826B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appliquer les règles et conventions du calcul algébrique ;</w:t>
      </w:r>
    </w:p>
    <w:p w14:paraId="0D991DFD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évaluer la racine carrée positive d'un réel positif ;</w:t>
      </w:r>
    </w:p>
    <w:p w14:paraId="46202197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appliquer les propriétés fondamentales des proportions ;</w:t>
      </w:r>
    </w:p>
    <w:p w14:paraId="59B57DEA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lire un graphique simple ;</w:t>
      </w:r>
    </w:p>
    <w:p w14:paraId="22AC4E9B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résoudre une équation du premier degré à une inconnue (type simple à coefficient numérique) ;</w:t>
      </w:r>
    </w:p>
    <w:p w14:paraId="4750468E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transformer une formule en fonction du résultat cherché ;</w:t>
      </w:r>
    </w:p>
    <w:p w14:paraId="6DAFA2E7" w14:textId="77777777" w:rsidR="00CE1454" w:rsidRDefault="00CE1454" w:rsidP="00CE1454">
      <w:pPr>
        <w:widowControl w:val="0"/>
        <w:numPr>
          <w:ilvl w:val="0"/>
          <w:numId w:val="20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utiliser le système métrique (prise de mesures et conversions).</w:t>
      </w:r>
    </w:p>
    <w:p w14:paraId="060978A6" w14:textId="77777777" w:rsidR="00CE1454" w:rsidRDefault="00CE1454" w:rsidP="00CE1454">
      <w:pPr>
        <w:numPr>
          <w:ilvl w:val="12"/>
          <w:numId w:val="0"/>
        </w:numPr>
        <w:tabs>
          <w:tab w:val="left" w:pos="-720"/>
        </w:tabs>
        <w:spacing w:after="120"/>
        <w:ind w:left="851"/>
        <w:jc w:val="both"/>
        <w:rPr>
          <w:b/>
        </w:rPr>
      </w:pPr>
      <w:r>
        <w:rPr>
          <w:b/>
        </w:rPr>
        <w:t>En français,</w:t>
      </w:r>
    </w:p>
    <w:p w14:paraId="34662E2E" w14:textId="77777777" w:rsidR="00CE1454" w:rsidRDefault="00CE1454" w:rsidP="00CE1454">
      <w:pPr>
        <w:widowControl w:val="0"/>
        <w:numPr>
          <w:ilvl w:val="0"/>
          <w:numId w:val="20"/>
        </w:numPr>
        <w:spacing w:after="120"/>
        <w:jc w:val="both"/>
      </w:pPr>
      <w:r>
        <w:t>comprendre un texte écrit (+/- 30 lignes) dans un langage usuel, par exemple en réalisant une synthèse écrite et/ou en répondant à des questions sur le fond ;</w:t>
      </w:r>
    </w:p>
    <w:p w14:paraId="4F066530" w14:textId="77777777" w:rsidR="00CE1454" w:rsidRDefault="00CE1454" w:rsidP="00CE1454">
      <w:pPr>
        <w:widowControl w:val="0"/>
        <w:numPr>
          <w:ilvl w:val="0"/>
          <w:numId w:val="20"/>
        </w:numPr>
        <w:spacing w:after="120"/>
        <w:jc w:val="both"/>
      </w:pPr>
      <w:r>
        <w:t>émettre, de manière cohérente et structurée, un commentaire personnel à propos d'un texte.</w:t>
      </w:r>
    </w:p>
    <w:p w14:paraId="4364D168" w14:textId="77777777" w:rsidR="00CE1454" w:rsidRDefault="00CE1454" w:rsidP="00E95482">
      <w:pPr>
        <w:tabs>
          <w:tab w:val="left" w:pos="426"/>
        </w:tabs>
        <w:rPr>
          <w:b/>
        </w:rPr>
      </w:pPr>
    </w:p>
    <w:bookmarkEnd w:id="0"/>
    <w:p w14:paraId="0DC25D00" w14:textId="77777777" w:rsidR="00E95482" w:rsidRDefault="00866C03" w:rsidP="00866C03">
      <w:pPr>
        <w:tabs>
          <w:tab w:val="left" w:pos="426"/>
        </w:tabs>
        <w:spacing w:before="120"/>
        <w:ind w:left="426"/>
        <w:rPr>
          <w:b/>
        </w:rPr>
      </w:pPr>
      <w:r>
        <w:rPr>
          <w:b/>
        </w:rPr>
        <w:t xml:space="preserve">2.2. </w:t>
      </w:r>
      <w:r w:rsidR="00E95482">
        <w:rPr>
          <w:b/>
        </w:rPr>
        <w:t xml:space="preserve">Titre pouvant en tenir lieu </w:t>
      </w:r>
    </w:p>
    <w:p w14:paraId="747670C9" w14:textId="77777777" w:rsidR="00E95482" w:rsidRDefault="00E95482" w:rsidP="00E95482">
      <w:pPr>
        <w:pStyle w:val="Corpsdetexte"/>
        <w:ind w:left="1134" w:hanging="1134"/>
        <w:jc w:val="left"/>
      </w:pPr>
    </w:p>
    <w:p w14:paraId="7ED1BA2A" w14:textId="77777777" w:rsidR="00CE1454" w:rsidRDefault="00CE1454" w:rsidP="00CE1454">
      <w:pPr>
        <w:autoSpaceDE/>
        <w:autoSpaceDN/>
        <w:spacing w:after="120" w:line="259" w:lineRule="auto"/>
        <w:ind w:left="360"/>
        <w:jc w:val="both"/>
      </w:pPr>
      <w:r>
        <w:t>Certificat de l’enseignement secondaire inférieur (CESI) ou certificat de l’enseignement secondaire du deuxième degré (C2D).</w:t>
      </w:r>
    </w:p>
    <w:p w14:paraId="4EDFD3DE" w14:textId="77777777" w:rsidR="00866C03" w:rsidRDefault="00866C03" w:rsidP="00E95482">
      <w:pPr>
        <w:pStyle w:val="Corpsdetexte"/>
        <w:ind w:left="1134" w:hanging="1134"/>
        <w:jc w:val="left"/>
      </w:pPr>
    </w:p>
    <w:p w14:paraId="7BCFDA2A" w14:textId="77777777" w:rsidR="00E95482" w:rsidRDefault="00E95482" w:rsidP="00E95482">
      <w:pPr>
        <w:pStyle w:val="Corpsdetexte"/>
        <w:ind w:left="1134" w:hanging="1134"/>
        <w:jc w:val="left"/>
      </w:pPr>
    </w:p>
    <w:p w14:paraId="6FF17A63" w14:textId="77777777" w:rsidR="00E95482" w:rsidRPr="00440689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440689">
        <w:rPr>
          <w:b/>
        </w:rPr>
        <w:t>ACQUIS D’APPRENTISSAGE</w:t>
      </w:r>
    </w:p>
    <w:p w14:paraId="1DF10EFE" w14:textId="77777777" w:rsidR="00E95482" w:rsidRPr="004A1F8F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ab/>
      </w:r>
      <w:r w:rsidRPr="00440689">
        <w:rPr>
          <w:b/>
        </w:rPr>
        <w:t>Pour atteindre le seuil de réussite, l’étudiant sera capable :</w:t>
      </w:r>
    </w:p>
    <w:p w14:paraId="43D8F6D2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 xml:space="preserve">au départ d’une situation pratique significative dans un contexte d’atelier ou d’entreprise, </w:t>
      </w:r>
    </w:p>
    <w:p w14:paraId="7581BA3E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 xml:space="preserve">en tenant compte, pour l’organisation de l’épreuve, des éléments critiques de contexte se trouvant dans le profil d’évaluation en annexe : </w:t>
      </w:r>
    </w:p>
    <w:p w14:paraId="0CD2C234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la mise en situation (contexte),</w:t>
      </w:r>
    </w:p>
    <w:p w14:paraId="0C710B1A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la complexité (le niveau de difficulté),</w:t>
      </w:r>
    </w:p>
    <w:p w14:paraId="67C39F7D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l’autonomie,</w:t>
      </w:r>
    </w:p>
    <w:p w14:paraId="56CA5D58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le temps de réalisation,</w:t>
      </w:r>
    </w:p>
    <w:p w14:paraId="2C6BD821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les conditions de réalisation,</w:t>
      </w:r>
    </w:p>
    <w:p w14:paraId="404F37B0" w14:textId="77777777" w:rsidR="00E95482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 xml:space="preserve">en tenant compte des critères incontournables et des </w:t>
      </w:r>
      <w:proofErr w:type="gramStart"/>
      <w:r w:rsidRPr="00161A4F">
        <w:rPr>
          <w:bCs/>
          <w:i/>
          <w:sz w:val="22"/>
          <w:szCs w:val="22"/>
        </w:rPr>
        <w:t>indicateurs  globalisants</w:t>
      </w:r>
      <w:proofErr w:type="gramEnd"/>
      <w:r w:rsidRPr="00161A4F">
        <w:rPr>
          <w:bCs/>
          <w:i/>
          <w:sz w:val="22"/>
          <w:szCs w:val="22"/>
        </w:rPr>
        <w:t xml:space="preserve"> incontournables se trouvant dans ce même profil d’évaluation,</w:t>
      </w:r>
    </w:p>
    <w:p w14:paraId="3A1842A4" w14:textId="77777777" w:rsidR="0016033C" w:rsidRPr="00161A4F" w:rsidRDefault="0016033C" w:rsidP="0016033C">
      <w:pPr>
        <w:pStyle w:val="Corpsdetexte3"/>
        <w:spacing w:line="276" w:lineRule="auto"/>
        <w:ind w:left="284" w:right="-851"/>
        <w:jc w:val="both"/>
        <w:rPr>
          <w:bCs/>
          <w:i/>
          <w:sz w:val="22"/>
          <w:szCs w:val="22"/>
        </w:rPr>
      </w:pPr>
      <w:r w:rsidRPr="0016033C">
        <w:rPr>
          <w:bCs/>
          <w:i/>
          <w:sz w:val="22"/>
          <w:szCs w:val="22"/>
        </w:rPr>
        <w:t>sur bases des consignes reçues, </w:t>
      </w:r>
    </w:p>
    <w:p w14:paraId="4FC1500A" w14:textId="77777777" w:rsidR="00E95482" w:rsidRDefault="00A21E93" w:rsidP="00E95482">
      <w:pPr>
        <w:pStyle w:val="Corpsdetexte3"/>
        <w:spacing w:line="276" w:lineRule="auto"/>
        <w:ind w:left="284" w:right="-851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de réaliser </w:t>
      </w:r>
      <w:proofErr w:type="gramStart"/>
      <w:r>
        <w:rPr>
          <w:bCs/>
          <w:i/>
          <w:sz w:val="22"/>
          <w:szCs w:val="22"/>
        </w:rPr>
        <w:t>la</w:t>
      </w:r>
      <w:r w:rsidR="0016033C"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 xml:space="preserve"> tâche</w:t>
      </w:r>
      <w:proofErr w:type="gramEnd"/>
      <w:r>
        <w:rPr>
          <w:bCs/>
          <w:i/>
          <w:sz w:val="22"/>
          <w:szCs w:val="22"/>
        </w:rPr>
        <w:t xml:space="preserve"> suivante</w:t>
      </w:r>
      <w:r w:rsidR="00E95482" w:rsidRPr="00161A4F">
        <w:rPr>
          <w:bCs/>
          <w:i/>
          <w:sz w:val="22"/>
          <w:szCs w:val="22"/>
        </w:rPr>
        <w:t xml:space="preserve"> :</w:t>
      </w:r>
    </w:p>
    <w:p w14:paraId="46286DE4" w14:textId="77777777" w:rsidR="00A21E93" w:rsidRPr="00A21E93" w:rsidRDefault="0016033C" w:rsidP="00A21E93">
      <w:pPr>
        <w:pStyle w:val="Paragraphedeliste"/>
        <w:numPr>
          <w:ilvl w:val="0"/>
          <w:numId w:val="2"/>
        </w:numPr>
        <w:tabs>
          <w:tab w:val="clear" w:pos="689"/>
        </w:tabs>
        <w:ind w:left="567"/>
        <w:rPr>
          <w:rFonts w:eastAsia="Calibri"/>
        </w:rPr>
      </w:pPr>
      <w:r>
        <w:rPr>
          <w:rFonts w:eastAsia="Calibri"/>
        </w:rPr>
        <w:t xml:space="preserve">de </w:t>
      </w:r>
      <w:r w:rsidR="00A21E93" w:rsidRPr="00A21E93">
        <w:rPr>
          <w:rFonts w:eastAsia="Calibri"/>
        </w:rPr>
        <w:t>traite</w:t>
      </w:r>
      <w:r w:rsidR="00BE686C">
        <w:rPr>
          <w:rFonts w:eastAsia="Calibri"/>
        </w:rPr>
        <w:t>r</w:t>
      </w:r>
      <w:r w:rsidR="00A21E93" w:rsidRPr="00A21E93">
        <w:rPr>
          <w:rFonts w:eastAsia="Calibri"/>
        </w:rPr>
        <w:t xml:space="preserve"> les tickets qui lui sont adressés via l’outil de gestion de parc informatique</w:t>
      </w:r>
      <w:r w:rsidR="00A21E93">
        <w:rPr>
          <w:rFonts w:eastAsia="Calibri"/>
        </w:rPr>
        <w:t>.</w:t>
      </w:r>
    </w:p>
    <w:p w14:paraId="180CB100" w14:textId="77777777" w:rsidR="00E95482" w:rsidRPr="00EF2395" w:rsidRDefault="00E95482" w:rsidP="00E95482">
      <w:pPr>
        <w:pStyle w:val="Paragraphedeliste"/>
        <w:ind w:left="567"/>
        <w:rPr>
          <w:rFonts w:eastAsia="Calibri"/>
        </w:rPr>
      </w:pPr>
    </w:p>
    <w:p w14:paraId="39EF196D" w14:textId="77777777" w:rsidR="00E95482" w:rsidRPr="00CE5F08" w:rsidRDefault="00E95482" w:rsidP="00E95482">
      <w:pPr>
        <w:spacing w:line="360" w:lineRule="auto"/>
        <w:rPr>
          <w:b/>
          <w:color w:val="000000"/>
        </w:rPr>
      </w:pPr>
    </w:p>
    <w:p w14:paraId="24AF4EEE" w14:textId="77777777" w:rsidR="00E95482" w:rsidRPr="00FD1A2E" w:rsidRDefault="00E95482" w:rsidP="00E95482">
      <w:pPr>
        <w:spacing w:after="120"/>
        <w:ind w:firstLine="329"/>
        <w:jc w:val="both"/>
        <w:rPr>
          <w:b/>
          <w:color w:val="000000"/>
        </w:rPr>
      </w:pPr>
      <w:r w:rsidRPr="00440689">
        <w:rPr>
          <w:b/>
          <w:color w:val="000000"/>
        </w:rPr>
        <w:t>Pour déterminer le degré de maîtrise, il sera tenu compte des critères suivants :</w:t>
      </w:r>
    </w:p>
    <w:p w14:paraId="7473BC40" w14:textId="77777777"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 w:rsidRPr="005E69FB">
        <w:t>de la qualité de la démarche, (organisation et méthodes de travail),</w:t>
      </w:r>
    </w:p>
    <w:p w14:paraId="1709E182" w14:textId="77777777"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>du</w:t>
      </w:r>
      <w:r w:rsidRPr="0072387E">
        <w:t xml:space="preserve"> </w:t>
      </w:r>
      <w:r>
        <w:t>niveau de</w:t>
      </w:r>
      <w:r w:rsidRPr="005E69FB">
        <w:t xml:space="preserve"> qualité des résultats obtenus,</w:t>
      </w:r>
    </w:p>
    <w:p w14:paraId="711CEE3F" w14:textId="77777777"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>du degré d</w:t>
      </w:r>
      <w:r w:rsidRPr="005E69FB">
        <w:t>’adéquation de la communication.</w:t>
      </w:r>
    </w:p>
    <w:p w14:paraId="7DECE5A9" w14:textId="77777777" w:rsidR="00E95482" w:rsidRDefault="00E95482" w:rsidP="00E95482">
      <w:pPr>
        <w:rPr>
          <w:b/>
        </w:rPr>
      </w:pPr>
    </w:p>
    <w:p w14:paraId="0433917D" w14:textId="77777777" w:rsidR="00E95482" w:rsidRDefault="00E95482" w:rsidP="00E95482">
      <w:pPr>
        <w:rPr>
          <w:b/>
        </w:rPr>
      </w:pPr>
    </w:p>
    <w:p w14:paraId="49611D16" w14:textId="77777777" w:rsidR="00E95482" w:rsidRPr="00440689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440689">
        <w:rPr>
          <w:b/>
        </w:rPr>
        <w:t>PROGRAMME</w:t>
      </w:r>
      <w:r>
        <w:rPr>
          <w:b/>
        </w:rPr>
        <w:t xml:space="preserve"> DES COURS</w:t>
      </w:r>
    </w:p>
    <w:p w14:paraId="2DA5A312" w14:textId="77777777" w:rsidR="00E95482" w:rsidRPr="00440689" w:rsidRDefault="00E95482" w:rsidP="00E95482">
      <w:pPr>
        <w:spacing w:after="120"/>
        <w:ind w:left="284"/>
        <w:jc w:val="both"/>
      </w:pPr>
      <w:r w:rsidRPr="00440689">
        <w:t>L’étudiant sera capable</w:t>
      </w:r>
      <w:r>
        <w:t xml:space="preserve"> </w:t>
      </w:r>
      <w:r w:rsidRPr="00440689">
        <w:t>:</w:t>
      </w:r>
    </w:p>
    <w:p w14:paraId="466DA75B" w14:textId="77777777" w:rsidR="00E95482" w:rsidRPr="002A742A" w:rsidRDefault="00E95482" w:rsidP="009747F2">
      <w:pPr>
        <w:ind w:left="284"/>
        <w:rPr>
          <w:i/>
        </w:rPr>
      </w:pPr>
      <w:r>
        <w:rPr>
          <w:i/>
        </w:rPr>
        <w:t>d</w:t>
      </w:r>
      <w:r w:rsidRPr="002A742A">
        <w:rPr>
          <w:i/>
        </w:rPr>
        <w:t xml:space="preserve">ans une situation pratique réelle ou simulée, professionnellement significative, </w:t>
      </w:r>
      <w:r>
        <w:rPr>
          <w:i/>
        </w:rPr>
        <w:t xml:space="preserve">individuelle, </w:t>
      </w:r>
      <w:r w:rsidRPr="002A742A">
        <w:rPr>
          <w:i/>
        </w:rPr>
        <w:t>qui peut faire l’objet d’un échang</w:t>
      </w:r>
      <w:r w:rsidRPr="00FC7117">
        <w:rPr>
          <w:i/>
        </w:rPr>
        <w:t xml:space="preserve">e questions-réponses ; </w:t>
      </w:r>
    </w:p>
    <w:p w14:paraId="77BA2246" w14:textId="77777777"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2A742A">
        <w:rPr>
          <w:i/>
        </w:rPr>
        <w:t>en agissant dans le respect</w:t>
      </w:r>
      <w:r>
        <w:rPr>
          <w:i/>
        </w:rPr>
        <w:t xml:space="preserve"> </w:t>
      </w:r>
      <w:r w:rsidRPr="002A742A">
        <w:rPr>
          <w:i/>
        </w:rPr>
        <w:t>des consignes et des méthodes,</w:t>
      </w:r>
    </w:p>
    <w:p w14:paraId="3AC1DDED" w14:textId="77777777" w:rsidR="007819C1" w:rsidRPr="007819C1" w:rsidRDefault="007819C1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rFonts w:cstheme="minorHAnsi"/>
          <w:i/>
          <w:color w:val="000000" w:themeColor="text1"/>
        </w:rPr>
        <w:t xml:space="preserve">en </w:t>
      </w:r>
      <w:r w:rsidR="00FB6617">
        <w:rPr>
          <w:rFonts w:cstheme="minorHAnsi"/>
          <w:i/>
          <w:color w:val="000000" w:themeColor="text1"/>
        </w:rPr>
        <w:t>respectant l</w:t>
      </w:r>
      <w:r w:rsidRPr="007819C1">
        <w:rPr>
          <w:rFonts w:cstheme="minorHAnsi"/>
          <w:i/>
          <w:color w:val="000000" w:themeColor="text1"/>
        </w:rPr>
        <w:t>es bonnes pratiques relatives à l’utilisation d’un outil de gestion de parc informatique (éthique, précautions…)</w:t>
      </w:r>
      <w:r w:rsidR="00FB6617">
        <w:rPr>
          <w:rFonts w:cstheme="minorHAnsi"/>
          <w:i/>
          <w:color w:val="000000" w:themeColor="text1"/>
        </w:rPr>
        <w:t>,</w:t>
      </w:r>
    </w:p>
    <w:p w14:paraId="3A6BA8BC" w14:textId="77777777" w:rsidR="00E95482" w:rsidRPr="00FB6617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2A742A">
        <w:rPr>
          <w:i/>
        </w:rPr>
        <w:t xml:space="preserve">en agissant dans le respect </w:t>
      </w:r>
      <w:r w:rsidR="00FB6617" w:rsidRPr="00FB6617">
        <w:rPr>
          <w:i/>
        </w:rPr>
        <w:t>des principales règles concernant la sécurité, l’intégrité, la déontologie, la confidentialité</w:t>
      </w:r>
      <w:r w:rsidR="00853DE1">
        <w:rPr>
          <w:i/>
        </w:rPr>
        <w:t xml:space="preserve"> (RGPD)</w:t>
      </w:r>
      <w:r w:rsidR="00FB6617">
        <w:rPr>
          <w:i/>
        </w:rPr>
        <w:t xml:space="preserve"> et les principes du numérique responsable,</w:t>
      </w:r>
    </w:p>
    <w:p w14:paraId="4F3513C1" w14:textId="77777777"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80481F">
        <w:rPr>
          <w:i/>
        </w:rPr>
        <w:t>en disposant d’une structure informatique opérationnelle et équipée des logiciels adéquats,</w:t>
      </w:r>
    </w:p>
    <w:p w14:paraId="4243BCB0" w14:textId="77777777" w:rsidR="00FB6617" w:rsidRPr="002A742A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>en respectant les règles d’ergonomie liées à son travail,</w:t>
      </w:r>
    </w:p>
    <w:p w14:paraId="3BAA8328" w14:textId="77777777" w:rsidR="00E95482" w:rsidRPr="002A742A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D96B22">
        <w:rPr>
          <w:i/>
        </w:rPr>
        <w:t>en travaillant en</w:t>
      </w:r>
      <w:r w:rsidRPr="00C6341F">
        <w:rPr>
          <w:i/>
        </w:rPr>
        <w:t xml:space="preserve"> toute autonomie,</w:t>
      </w:r>
    </w:p>
    <w:p w14:paraId="1776597E" w14:textId="77777777"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C872FD">
        <w:rPr>
          <w:i/>
        </w:rPr>
        <w:t>en développant des compétences de communication,</w:t>
      </w:r>
    </w:p>
    <w:p w14:paraId="325406F3" w14:textId="77777777" w:rsidR="00FB6617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 xml:space="preserve">en utilisant </w:t>
      </w:r>
      <w:r w:rsidR="00853DE1">
        <w:rPr>
          <w:i/>
        </w:rPr>
        <w:t xml:space="preserve">le langage technique sectoriel approprié </w:t>
      </w:r>
      <w:r w:rsidR="00853DE1" w:rsidRPr="00553C90">
        <w:rPr>
          <w:i/>
        </w:rPr>
        <w:t>en français et en anglais,</w:t>
      </w:r>
    </w:p>
    <w:p w14:paraId="5C9B5963" w14:textId="77777777" w:rsidR="00FB6617" w:rsidRPr="00C872FD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>en intégrant les principaux outils de travail collaboratif,</w:t>
      </w:r>
    </w:p>
    <w:p w14:paraId="4EC1253F" w14:textId="77777777" w:rsidR="00E95482" w:rsidRPr="003E08F7" w:rsidRDefault="00E95482" w:rsidP="00E95482">
      <w:pPr>
        <w:widowControl w:val="0"/>
        <w:overflowPunct w:val="0"/>
        <w:adjustRightInd w:val="0"/>
        <w:spacing w:after="120" w:line="276" w:lineRule="auto"/>
        <w:ind w:left="284" w:right="79"/>
        <w:jc w:val="both"/>
        <w:rPr>
          <w:i/>
        </w:rPr>
      </w:pPr>
      <w:r>
        <w:rPr>
          <w:i/>
        </w:rPr>
        <w:t>en j</w:t>
      </w:r>
      <w:r w:rsidRPr="00191907">
        <w:rPr>
          <w:i/>
        </w:rPr>
        <w:t>ustifi</w:t>
      </w:r>
      <w:r>
        <w:rPr>
          <w:i/>
        </w:rPr>
        <w:t>ant</w:t>
      </w:r>
      <w:r w:rsidRPr="00191907">
        <w:rPr>
          <w:i/>
        </w:rPr>
        <w:t xml:space="preserve"> et argumenta</w:t>
      </w:r>
      <w:r>
        <w:rPr>
          <w:i/>
        </w:rPr>
        <w:t xml:space="preserve">nt </w:t>
      </w:r>
      <w:r w:rsidRPr="00191907">
        <w:rPr>
          <w:i/>
        </w:rPr>
        <w:t>ses choix réalisés sur base de ses connaissanc</w:t>
      </w:r>
      <w:r>
        <w:rPr>
          <w:i/>
        </w:rPr>
        <w:t>es, expériences et observations,</w:t>
      </w:r>
    </w:p>
    <w:p w14:paraId="62BECC82" w14:textId="77777777" w:rsidR="00E95482" w:rsidRDefault="009747F2" w:rsidP="00E95482">
      <w:pPr>
        <w:autoSpaceDE/>
        <w:autoSpaceDN/>
        <w:spacing w:before="120" w:after="240"/>
        <w:ind w:left="284"/>
        <w:jc w:val="both"/>
        <w:rPr>
          <w:b/>
          <w:lang w:eastAsia="ar-SA"/>
        </w:rPr>
      </w:pPr>
      <w:r>
        <w:rPr>
          <w:b/>
          <w:sz w:val="24"/>
        </w:rPr>
        <w:lastRenderedPageBreak/>
        <w:t>4.1. Utiliser un outil de gestion de parc informatique</w:t>
      </w:r>
      <w:r w:rsidR="00E95482">
        <w:rPr>
          <w:b/>
          <w:sz w:val="24"/>
        </w:rPr>
        <w:t> : cours technique</w:t>
      </w:r>
      <w:r w:rsidR="00E95482" w:rsidRPr="000E277F">
        <w:rPr>
          <w:b/>
          <w:lang w:eastAsia="ar-SA"/>
        </w:rPr>
        <w:t xml:space="preserve"> </w:t>
      </w:r>
    </w:p>
    <w:p w14:paraId="4CB88346" w14:textId="77777777" w:rsidR="007819C1" w:rsidRPr="007819C1" w:rsidRDefault="007819C1" w:rsidP="00E95482">
      <w:pPr>
        <w:autoSpaceDE/>
        <w:autoSpaceDN/>
        <w:spacing w:before="120" w:after="240"/>
        <w:ind w:left="284"/>
        <w:jc w:val="both"/>
        <w:rPr>
          <w:b/>
          <w:sz w:val="24"/>
        </w:rPr>
      </w:pPr>
      <w:r>
        <w:rPr>
          <w:b/>
        </w:rPr>
        <w:t>I</w:t>
      </w:r>
      <w:r w:rsidRPr="007819C1">
        <w:rPr>
          <w:b/>
        </w:rPr>
        <w:t xml:space="preserve">ntervenir dans </w:t>
      </w:r>
      <w:r w:rsidRPr="007819C1">
        <w:rPr>
          <w:rFonts w:cstheme="minorHAnsi"/>
          <w:b/>
          <w:color w:val="000000" w:themeColor="text1"/>
        </w:rPr>
        <w:t>un outil de gestion de parc informatique :</w:t>
      </w:r>
    </w:p>
    <w:p w14:paraId="5D90EB6C" w14:textId="77777777" w:rsidR="009747F2" w:rsidRPr="00B221F9" w:rsidRDefault="009747F2" w:rsidP="009747F2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9747F2">
        <w:t xml:space="preserve"> </w:t>
      </w:r>
      <w:r w:rsidRPr="00FF214E">
        <w:t>d’expliquer</w:t>
      </w:r>
      <w:r w:rsidR="00017DFA">
        <w:t xml:space="preserve"> </w:t>
      </w:r>
      <w:r>
        <w:t>l</w:t>
      </w:r>
      <w:r w:rsidRPr="00B221F9">
        <w:t>es concepts informatiques généraux (</w:t>
      </w:r>
      <w:r w:rsidRPr="009747F2">
        <w:t>IT Essentials</w:t>
      </w:r>
      <w:r w:rsidRPr="00B221F9">
        <w:t xml:space="preserve">, </w:t>
      </w:r>
      <w:r w:rsidRPr="009747F2">
        <w:t>IoT Essentials</w:t>
      </w:r>
      <w:r w:rsidRPr="00B221F9">
        <w:t xml:space="preserve">) et leur fonctionnement, en français et en anglais : </w:t>
      </w:r>
    </w:p>
    <w:p w14:paraId="1BA463A8" w14:textId="77777777" w:rsidR="009747F2" w:rsidRPr="001D32AA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1D32AA">
        <w:t>le hardware : les ordinateurs, les périphériques/dispositifs mobiles et les objets connectés</w:t>
      </w:r>
      <w:r w:rsidR="00CB54B4">
        <w:t>,</w:t>
      </w:r>
    </w:p>
    <w:p w14:paraId="0C8FDA35" w14:textId="77777777" w:rsidR="009747F2" w:rsidRPr="001D32AA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1D32AA">
        <w:t>les drivers</w:t>
      </w:r>
      <w:r w:rsidR="00CB54B4">
        <w:t>,</w:t>
      </w:r>
    </w:p>
    <w:p w14:paraId="05B2E33F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 rô</w:t>
      </w:r>
      <w:r w:rsidR="00CB54B4">
        <w:t>le et le fonctionnement d'un OS,</w:t>
      </w:r>
    </w:p>
    <w:p w14:paraId="3AC4A002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la logique des conventions de nommage : OS et parc informatique</w:t>
      </w:r>
      <w:r w:rsidR="00CB54B4">
        <w:t>,</w:t>
      </w:r>
    </w:p>
    <w:p w14:paraId="243B4871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l</w:t>
      </w:r>
      <w:r w:rsidRPr="00B221F9">
        <w:t>es principaux logiciels usuels en entreprise (bureautique, Internet, réseau, logiciels verticaux, cloud, sécurité…)</w:t>
      </w:r>
      <w:r w:rsidR="00CB54B4">
        <w:t>,</w:t>
      </w:r>
    </w:p>
    <w:p w14:paraId="1156D71E" w14:textId="77777777" w:rsidR="009747F2" w:rsidRPr="001B6AE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l</w:t>
      </w:r>
      <w:r w:rsidRPr="001B6AE9">
        <w:t>es notions de logiciels liés au secteur d’activité</w:t>
      </w:r>
      <w:r>
        <w:t xml:space="preserve"> de l’organisation et à l’exploitation IT</w:t>
      </w:r>
      <w:r w:rsidR="00CB54B4">
        <w:t>,</w:t>
      </w:r>
    </w:p>
    <w:p w14:paraId="4B8758FD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la connectivité avec les autres périphériques : téléphones, smart TV, GPS, postes de téléphonie IP…</w:t>
      </w:r>
      <w:r w:rsidR="00CB54B4">
        <w:t>,</w:t>
      </w:r>
    </w:p>
    <w:p w14:paraId="226DB981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les méthodes d’identification et d’authentification</w:t>
      </w:r>
      <w:r w:rsidR="00CB54B4">
        <w:t>,</w:t>
      </w:r>
    </w:p>
    <w:p w14:paraId="66724A4D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 fonctionnement d’un outil</w:t>
      </w:r>
      <w:r w:rsidRPr="009747F2">
        <w:t xml:space="preserve"> de gestion de parc informatique</w:t>
      </w:r>
      <w:r w:rsidR="00CB54B4">
        <w:t>,</w:t>
      </w:r>
    </w:p>
    <w:p w14:paraId="49994DE7" w14:textId="77777777" w:rsidR="009747F2" w:rsidRPr="008C5A84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8C5A84">
        <w:t xml:space="preserve">les </w:t>
      </w:r>
      <w:r>
        <w:t xml:space="preserve">structures </w:t>
      </w:r>
      <w:r w:rsidR="00CB54B4">
        <w:t>du système de fichiers,</w:t>
      </w:r>
    </w:p>
    <w:p w14:paraId="194E8045" w14:textId="77777777" w:rsidR="009747F2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les log files</w:t>
      </w:r>
      <w:r w:rsidR="00CB54B4">
        <w:t>,</w:t>
      </w:r>
    </w:p>
    <w:p w14:paraId="739B9960" w14:textId="77777777" w:rsidR="009747F2" w:rsidRPr="00B221F9" w:rsidRDefault="009747F2" w:rsidP="009747F2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9747F2">
        <w:t>les éléments constitutifs d’une unité centrale</w:t>
      </w:r>
      <w:r>
        <w:t xml:space="preserve"> et </w:t>
      </w:r>
      <w:r w:rsidRPr="00334864">
        <w:t xml:space="preserve">les principes de </w:t>
      </w:r>
      <w:r>
        <w:t xml:space="preserve">sa </w:t>
      </w:r>
      <w:r w:rsidRPr="00334864">
        <w:t>configuration (BIOS/UEFI…)</w:t>
      </w:r>
      <w:r w:rsidR="00CB54B4">
        <w:t>,</w:t>
      </w:r>
      <w:r w:rsidRPr="00334864">
        <w:t xml:space="preserve"> </w:t>
      </w:r>
    </w:p>
    <w:p w14:paraId="3357EE90" w14:textId="77777777" w:rsidR="00E95482" w:rsidRPr="009747F2" w:rsidRDefault="00E95482" w:rsidP="00E95482">
      <w:pPr>
        <w:widowControl w:val="0"/>
        <w:overflowPunct w:val="0"/>
        <w:adjustRightInd w:val="0"/>
        <w:spacing w:line="276" w:lineRule="auto"/>
        <w:ind w:left="357" w:right="79" w:firstLine="352"/>
        <w:jc w:val="both"/>
      </w:pPr>
    </w:p>
    <w:p w14:paraId="4F67D95C" w14:textId="77777777" w:rsidR="007819C1" w:rsidRPr="007819C1" w:rsidRDefault="007819C1" w:rsidP="007819C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017DFA">
        <w:t>de décrire</w:t>
      </w:r>
      <w:r>
        <w:t xml:space="preserve"> l</w:t>
      </w:r>
      <w:r w:rsidRPr="007819C1">
        <w:t>es phases d’une intervention : le constat, la collecte de paramètres, la recherche de la source, le diagnostic, la résolution, le suivi</w:t>
      </w:r>
      <w:r w:rsidR="00853DE1">
        <w:t> ;</w:t>
      </w:r>
    </w:p>
    <w:p w14:paraId="5E0A9076" w14:textId="77777777" w:rsidR="00E95482" w:rsidRDefault="007819C1" w:rsidP="007819C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017DFA">
        <w:t>de décrire</w:t>
      </w:r>
      <w:r>
        <w:t xml:space="preserve"> les procédures de création et de clôture d’une intervention dans un outil de </w:t>
      </w:r>
      <w:r w:rsidRPr="00256A26">
        <w:t>gestion</w:t>
      </w:r>
      <w:r>
        <w:t xml:space="preserve"> de parc informatique</w:t>
      </w:r>
      <w:r w:rsidR="00853DE1">
        <w:t>.</w:t>
      </w:r>
    </w:p>
    <w:p w14:paraId="5654EA3D" w14:textId="77777777" w:rsidR="007819C1" w:rsidRDefault="007819C1" w:rsidP="007819C1">
      <w:pPr>
        <w:pStyle w:val="Paragraphedeliste"/>
        <w:spacing w:before="120"/>
        <w:ind w:left="993"/>
        <w:jc w:val="both"/>
      </w:pPr>
    </w:p>
    <w:p w14:paraId="12AB0B2B" w14:textId="77777777" w:rsidR="007819C1" w:rsidRDefault="007819C1" w:rsidP="007819C1">
      <w:pPr>
        <w:pStyle w:val="Paragraphedeliste"/>
        <w:spacing w:before="120"/>
        <w:ind w:left="993"/>
        <w:jc w:val="both"/>
      </w:pPr>
    </w:p>
    <w:p w14:paraId="46D81E67" w14:textId="77777777" w:rsidR="007819C1" w:rsidRDefault="007819C1" w:rsidP="007819C1">
      <w:pPr>
        <w:pStyle w:val="Paragraphedeliste"/>
        <w:spacing w:before="120"/>
        <w:ind w:left="993"/>
        <w:jc w:val="both"/>
      </w:pPr>
    </w:p>
    <w:p w14:paraId="6C132E95" w14:textId="77777777" w:rsidR="007819C1" w:rsidRPr="007819C1" w:rsidRDefault="007819C1" w:rsidP="007819C1">
      <w:pPr>
        <w:autoSpaceDE/>
        <w:autoSpaceDN/>
        <w:spacing w:before="120" w:after="240"/>
        <w:ind w:left="284"/>
        <w:jc w:val="both"/>
        <w:rPr>
          <w:b/>
        </w:rPr>
      </w:pPr>
      <w:r w:rsidRPr="007819C1">
        <w:rPr>
          <w:b/>
        </w:rPr>
        <w:t>Mettre à jour l’inventaire du parc informatique :</w:t>
      </w:r>
    </w:p>
    <w:p w14:paraId="36EEE9D0" w14:textId="77777777" w:rsidR="007819C1" w:rsidRPr="007819C1" w:rsidRDefault="00017DFA" w:rsidP="007819C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d’expliquer</w:t>
      </w:r>
      <w:r w:rsidR="007819C1">
        <w:t xml:space="preserve"> l</w:t>
      </w:r>
      <w:r w:rsidR="007819C1" w:rsidRPr="007819C1">
        <w:t xml:space="preserve">es méthodes de gestion du hardware d’un parc informatique : </w:t>
      </w:r>
    </w:p>
    <w:p w14:paraId="068CA8C2" w14:textId="77777777" w:rsidR="007819C1" w:rsidRDefault="007819C1" w:rsidP="007819C1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819C1">
        <w:t>le classement/référen</w:t>
      </w:r>
      <w:r w:rsidR="00017DFA">
        <w:t>cement du hardware,</w:t>
      </w:r>
    </w:p>
    <w:p w14:paraId="5D32C5EF" w14:textId="77777777" w:rsidR="007819C1" w:rsidRPr="00905E7D" w:rsidRDefault="007819C1" w:rsidP="007819C1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l</w:t>
      </w:r>
      <w:r w:rsidRPr="007819C1">
        <w:t xml:space="preserve">’étiquetage </w:t>
      </w:r>
      <w:r>
        <w:t>(</w:t>
      </w:r>
      <w:proofErr w:type="spellStart"/>
      <w:r>
        <w:t>naming</w:t>
      </w:r>
      <w:proofErr w:type="spellEnd"/>
      <w:r>
        <w:t xml:space="preserve"> convention)</w:t>
      </w:r>
      <w:r w:rsidRPr="007819C1">
        <w:t xml:space="preserve"> des composants informatiques neufs ou utilisés</w:t>
      </w:r>
      <w:r w:rsidR="00017DFA">
        <w:t>,</w:t>
      </w:r>
    </w:p>
    <w:p w14:paraId="7FE04926" w14:textId="77777777" w:rsidR="007819C1" w:rsidRDefault="007819C1" w:rsidP="007819C1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 xml:space="preserve">le suivi des ressources hardware </w:t>
      </w:r>
      <w:r w:rsidRPr="00683322">
        <w:t>(nouvelle demande, demande de changement, incident</w:t>
      </w:r>
      <w:r>
        <w:t>, autre…)</w:t>
      </w:r>
      <w:r w:rsidR="00017DFA">
        <w:t>,</w:t>
      </w:r>
    </w:p>
    <w:p w14:paraId="5A632326" w14:textId="77777777" w:rsidR="007819C1" w:rsidRDefault="007819C1" w:rsidP="007819C1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le stockage du hardware</w:t>
      </w:r>
      <w:r w:rsidR="00017DFA">
        <w:t>.</w:t>
      </w:r>
    </w:p>
    <w:p w14:paraId="28485BD2" w14:textId="77777777" w:rsidR="007819C1" w:rsidRDefault="007819C1" w:rsidP="007819C1">
      <w:pPr>
        <w:pStyle w:val="Paragraphedeliste"/>
        <w:spacing w:before="120"/>
        <w:ind w:left="1418"/>
        <w:jc w:val="both"/>
      </w:pPr>
    </w:p>
    <w:p w14:paraId="7AF75A28" w14:textId="77777777" w:rsidR="007819C1" w:rsidRDefault="007819C1" w:rsidP="007819C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017DFA">
        <w:t>d’expliquer</w:t>
      </w:r>
      <w:r>
        <w:t xml:space="preserve"> l</w:t>
      </w:r>
      <w:r w:rsidRPr="007819C1">
        <w:t>es modalités de gestion des licences</w:t>
      </w:r>
      <w:r w:rsidR="00853DE1">
        <w:t>.</w:t>
      </w:r>
    </w:p>
    <w:p w14:paraId="7E4AACAF" w14:textId="77777777" w:rsidR="007819C1" w:rsidRPr="007819C1" w:rsidRDefault="007819C1" w:rsidP="00853DE1">
      <w:pPr>
        <w:pStyle w:val="Paragraphedeliste"/>
        <w:spacing w:before="120"/>
        <w:ind w:left="993"/>
        <w:jc w:val="both"/>
      </w:pPr>
    </w:p>
    <w:p w14:paraId="11CFB508" w14:textId="77777777" w:rsidR="007819C1" w:rsidRPr="007819C1" w:rsidRDefault="007819C1" w:rsidP="007819C1">
      <w:pPr>
        <w:pStyle w:val="Paragraphedeliste"/>
        <w:spacing w:before="120"/>
        <w:ind w:left="993"/>
        <w:jc w:val="both"/>
      </w:pPr>
    </w:p>
    <w:p w14:paraId="6860A655" w14:textId="77777777" w:rsidR="00E95482" w:rsidRDefault="00E95482" w:rsidP="00E95482">
      <w:pPr>
        <w:autoSpaceDE/>
        <w:autoSpaceDN/>
        <w:spacing w:before="120"/>
        <w:ind w:left="284"/>
        <w:jc w:val="both"/>
        <w:rPr>
          <w:b/>
          <w:sz w:val="24"/>
        </w:rPr>
      </w:pPr>
      <w:r>
        <w:rPr>
          <w:b/>
          <w:sz w:val="24"/>
        </w:rPr>
        <w:t xml:space="preserve">4.2. </w:t>
      </w:r>
      <w:r w:rsidR="009747F2">
        <w:rPr>
          <w:b/>
          <w:sz w:val="24"/>
        </w:rPr>
        <w:t>Utiliser un outil de gestion de parc informatique </w:t>
      </w:r>
      <w:r>
        <w:rPr>
          <w:b/>
          <w:sz w:val="24"/>
        </w:rPr>
        <w:t xml:space="preserve">: pratique professionnelle </w:t>
      </w:r>
    </w:p>
    <w:p w14:paraId="5ED9EE15" w14:textId="77777777" w:rsidR="00E95482" w:rsidRDefault="00E95482" w:rsidP="00E95482">
      <w:pPr>
        <w:ind w:left="360"/>
        <w:rPr>
          <w:i/>
        </w:rPr>
      </w:pPr>
    </w:p>
    <w:p w14:paraId="698F8859" w14:textId="77777777" w:rsidR="00853DE1" w:rsidRPr="00853DE1" w:rsidRDefault="00853DE1" w:rsidP="00853DE1">
      <w:pPr>
        <w:autoSpaceDE/>
        <w:autoSpaceDN/>
        <w:spacing w:before="120" w:after="240"/>
        <w:ind w:left="284"/>
        <w:jc w:val="both"/>
        <w:rPr>
          <w:b/>
        </w:rPr>
      </w:pPr>
      <w:r w:rsidRPr="00853DE1">
        <w:rPr>
          <w:b/>
        </w:rPr>
        <w:t>Intervenir dans un outil de gestion de parc informatique :</w:t>
      </w:r>
    </w:p>
    <w:p w14:paraId="426EADAD" w14:textId="77777777" w:rsidR="00853DE1" w:rsidRP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c</w:t>
      </w:r>
      <w:r w:rsidRPr="00853DE1">
        <w:t>réer une intervention</w:t>
      </w:r>
      <w:r>
        <w:t> ;</w:t>
      </w:r>
    </w:p>
    <w:p w14:paraId="2B099C8B" w14:textId="77777777" w:rsidR="00853DE1" w:rsidRP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d’i</w:t>
      </w:r>
      <w:r w:rsidRPr="00853DE1">
        <w:t>dentifier les phases d’une intervention</w:t>
      </w:r>
      <w:r>
        <w:t> ;</w:t>
      </w:r>
    </w:p>
    <w:p w14:paraId="2AC73A0B" w14:textId="77777777" w:rsidR="00853DE1" w:rsidRP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r</w:t>
      </w:r>
      <w:r w:rsidRPr="00853DE1">
        <w:t>édiger une documentation d’exploitation claire et précise (langage technique adéquat, nomenclature, modélisation, procédés de création de contenu…)</w:t>
      </w:r>
      <w:r>
        <w:t> ;</w:t>
      </w:r>
    </w:p>
    <w:p w14:paraId="380A7EA7" w14:textId="77777777" w:rsidR="00E95482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clôturer une intervention.</w:t>
      </w:r>
    </w:p>
    <w:p w14:paraId="05A9B186" w14:textId="77777777" w:rsidR="00853DE1" w:rsidRDefault="00853DE1" w:rsidP="00853DE1">
      <w:pPr>
        <w:pStyle w:val="Paragraphedeliste"/>
        <w:spacing w:before="120"/>
        <w:ind w:left="993"/>
        <w:jc w:val="both"/>
      </w:pPr>
    </w:p>
    <w:p w14:paraId="5A0C27E3" w14:textId="77777777" w:rsidR="00853DE1" w:rsidRPr="007819C1" w:rsidRDefault="00853DE1" w:rsidP="00853DE1">
      <w:pPr>
        <w:autoSpaceDE/>
        <w:autoSpaceDN/>
        <w:spacing w:before="120" w:after="240"/>
        <w:ind w:left="284"/>
        <w:jc w:val="both"/>
        <w:rPr>
          <w:b/>
        </w:rPr>
      </w:pPr>
      <w:r w:rsidRPr="007819C1">
        <w:rPr>
          <w:b/>
        </w:rPr>
        <w:t>Mettre à jour l’inventaire du parc informatique :</w:t>
      </w:r>
    </w:p>
    <w:p w14:paraId="1F6310E0" w14:textId="77777777" w:rsid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suivre </w:t>
      </w:r>
      <w:r w:rsidRPr="00860A1B">
        <w:t xml:space="preserve">les mouvements </w:t>
      </w:r>
      <w:r>
        <w:t xml:space="preserve">et la logistique </w:t>
      </w:r>
      <w:r w:rsidRPr="00860A1B">
        <w:t xml:space="preserve">du </w:t>
      </w:r>
      <w:r>
        <w:t>hardware ;</w:t>
      </w:r>
    </w:p>
    <w:p w14:paraId="368B19F2" w14:textId="77777777" w:rsid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d’appliquer les normes d’étiquetage du hardware ;</w:t>
      </w:r>
    </w:p>
    <w:p w14:paraId="116F3813" w14:textId="77777777" w:rsid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lastRenderedPageBreak/>
        <w:t>de classer le hardware suivant son étiquetage ;</w:t>
      </w:r>
    </w:p>
    <w:p w14:paraId="72C6FE9A" w14:textId="77777777" w:rsid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localiser les composants dans le stock informatique ;</w:t>
      </w:r>
    </w:p>
    <w:p w14:paraId="572241A5" w14:textId="77777777" w:rsid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vérifier l’</w:t>
      </w:r>
      <w:r w:rsidRPr="00860A1B">
        <w:t xml:space="preserve">étiquetage </w:t>
      </w:r>
      <w:r>
        <w:t>du hardware ;</w:t>
      </w:r>
    </w:p>
    <w:p w14:paraId="583D3FC4" w14:textId="77777777" w:rsidR="00853DE1" w:rsidRPr="00853DE1" w:rsidRDefault="00853DE1" w:rsidP="00853DE1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recréer/</w:t>
      </w:r>
      <w:r w:rsidR="00397212">
        <w:t xml:space="preserve">de </w:t>
      </w:r>
      <w:r>
        <w:t>reproduire un étiquetage erroné ou inexistant ;</w:t>
      </w:r>
    </w:p>
    <w:p w14:paraId="40C42077" w14:textId="77777777" w:rsidR="00E95482" w:rsidRDefault="00E95482" w:rsidP="00E95482">
      <w:pPr>
        <w:autoSpaceDE/>
        <w:autoSpaceDN/>
        <w:rPr>
          <w:b/>
          <w:color w:val="000000" w:themeColor="text1"/>
        </w:rPr>
      </w:pPr>
    </w:p>
    <w:p w14:paraId="3F1E3C0A" w14:textId="77777777" w:rsidR="00E95482" w:rsidRPr="00C94ADF" w:rsidRDefault="00E95482" w:rsidP="00E95482">
      <w:pPr>
        <w:tabs>
          <w:tab w:val="left" w:pos="284"/>
        </w:tabs>
        <w:jc w:val="both"/>
        <w:rPr>
          <w:b/>
          <w:color w:val="000000" w:themeColor="text1"/>
        </w:rPr>
      </w:pPr>
      <w:r w:rsidRPr="00C94ADF">
        <w:rPr>
          <w:b/>
          <w:color w:val="000000" w:themeColor="text1"/>
        </w:rPr>
        <w:t>5.</w:t>
      </w:r>
      <w:r w:rsidRPr="00C94ADF">
        <w:rPr>
          <w:b/>
          <w:color w:val="000000" w:themeColor="text1"/>
        </w:rPr>
        <w:tab/>
        <w:t>CONSTITUTION DES GROUPES OU REGROUPEMENT</w:t>
      </w:r>
    </w:p>
    <w:p w14:paraId="05F21810" w14:textId="77777777" w:rsidR="00E95482" w:rsidRDefault="00E95482" w:rsidP="00E95482">
      <w:pPr>
        <w:tabs>
          <w:tab w:val="num" w:pos="1211"/>
          <w:tab w:val="num" w:pos="1701"/>
        </w:tabs>
        <w:jc w:val="both"/>
      </w:pPr>
    </w:p>
    <w:p w14:paraId="3391DBC7" w14:textId="77777777" w:rsidR="00E95482" w:rsidRPr="00726955" w:rsidRDefault="00E95482" w:rsidP="00E95482">
      <w:pPr>
        <w:tabs>
          <w:tab w:val="num" w:pos="1211"/>
          <w:tab w:val="num" w:pos="1701"/>
        </w:tabs>
        <w:ind w:left="284"/>
        <w:jc w:val="both"/>
      </w:pPr>
      <w:r w:rsidRPr="00F33881">
        <w:t xml:space="preserve">Pour le cours </w:t>
      </w:r>
      <w:r w:rsidRPr="00AE1AD9">
        <w:t xml:space="preserve">de </w:t>
      </w:r>
      <w:r w:rsidR="000E08D0">
        <w:t>« Utiliser un outil de gestion de parc informatique</w:t>
      </w:r>
      <w:r w:rsidRPr="00AE1AD9">
        <w:t xml:space="preserve"> : pratique professionnelle</w:t>
      </w:r>
      <w:r w:rsidRPr="00AE1AD9">
        <w:rPr>
          <w:bCs/>
        </w:rPr>
        <w:t xml:space="preserve"> </w:t>
      </w:r>
      <w:r w:rsidRPr="00AE1AD9">
        <w:t xml:space="preserve">», </w:t>
      </w:r>
      <w:r w:rsidRPr="00F33881">
        <w:t>il est recommandé de ne pas dépasser deux étudiants par poste de travail.</w:t>
      </w:r>
    </w:p>
    <w:p w14:paraId="7DA94372" w14:textId="77777777" w:rsidR="00E95482" w:rsidRPr="00032C15" w:rsidRDefault="00E95482" w:rsidP="00E95482">
      <w:pPr>
        <w:tabs>
          <w:tab w:val="num" w:pos="1211"/>
          <w:tab w:val="num" w:pos="1701"/>
        </w:tabs>
        <w:jc w:val="both"/>
      </w:pPr>
    </w:p>
    <w:p w14:paraId="618D6AAB" w14:textId="77777777" w:rsidR="00E95482" w:rsidRPr="00C94ADF" w:rsidRDefault="00E95482" w:rsidP="00E95482">
      <w:pPr>
        <w:tabs>
          <w:tab w:val="num" w:pos="1211"/>
          <w:tab w:val="num" w:pos="1701"/>
        </w:tabs>
        <w:jc w:val="both"/>
        <w:rPr>
          <w:color w:val="000000" w:themeColor="text1"/>
        </w:rPr>
      </w:pPr>
    </w:p>
    <w:p w14:paraId="0941FE83" w14:textId="77777777" w:rsidR="00E95482" w:rsidRPr="00C94ADF" w:rsidRDefault="00E95482" w:rsidP="00E95482">
      <w:pPr>
        <w:tabs>
          <w:tab w:val="left" w:pos="284"/>
        </w:tabs>
        <w:spacing w:before="120"/>
        <w:jc w:val="both"/>
        <w:rPr>
          <w:b/>
          <w:color w:val="000000" w:themeColor="text1"/>
        </w:rPr>
      </w:pPr>
      <w:r w:rsidRPr="00C94ADF">
        <w:rPr>
          <w:b/>
          <w:color w:val="000000" w:themeColor="text1"/>
        </w:rPr>
        <w:t>6.</w:t>
      </w:r>
      <w:r w:rsidRPr="00C94ADF">
        <w:rPr>
          <w:b/>
          <w:color w:val="000000" w:themeColor="text1"/>
        </w:rPr>
        <w:tab/>
        <w:t>CHARGE(S) DE COURS</w:t>
      </w:r>
    </w:p>
    <w:p w14:paraId="43CD99A4" w14:textId="77777777" w:rsidR="00E95482" w:rsidRPr="00726955" w:rsidRDefault="00E95482" w:rsidP="00E95482">
      <w:pPr>
        <w:spacing w:before="120"/>
        <w:ind w:left="284"/>
        <w:jc w:val="both"/>
      </w:pPr>
      <w:r w:rsidRPr="00726955">
        <w:t>Un enseignant ou un expert.</w:t>
      </w:r>
    </w:p>
    <w:p w14:paraId="418C0F4E" w14:textId="77777777" w:rsidR="00E95482" w:rsidRDefault="00E95482" w:rsidP="00366CCE">
      <w:pPr>
        <w:spacing w:before="120" w:line="276" w:lineRule="auto"/>
        <w:ind w:left="284"/>
      </w:pPr>
      <w:r w:rsidRPr="00726955">
        <w:t>L’expert devra justifier de compétences particulières issues d’une expérience professionnelle actualisée en relation avec la charge de cours qui lui est attribuée.</w:t>
      </w:r>
    </w:p>
    <w:p w14:paraId="3533FE4D" w14:textId="77777777" w:rsidR="00E95482" w:rsidRDefault="00E95482" w:rsidP="00E95482">
      <w:pPr>
        <w:autoSpaceDE/>
        <w:autoSpaceDN/>
      </w:pPr>
    </w:p>
    <w:p w14:paraId="26AF9715" w14:textId="77777777" w:rsidR="00E95482" w:rsidRDefault="00E95482" w:rsidP="00E95482">
      <w:pPr>
        <w:autoSpaceDE/>
        <w:autoSpaceDN/>
      </w:pPr>
    </w:p>
    <w:p w14:paraId="3943C291" w14:textId="77777777" w:rsidR="00057E91" w:rsidRDefault="00057E91" w:rsidP="00E95482">
      <w:pPr>
        <w:autoSpaceDE/>
        <w:autoSpaceDN/>
      </w:pPr>
    </w:p>
    <w:p w14:paraId="778C0884" w14:textId="77777777" w:rsidR="00057E91" w:rsidRDefault="00057E91" w:rsidP="00E95482">
      <w:pPr>
        <w:autoSpaceDE/>
        <w:autoSpaceDN/>
      </w:pPr>
    </w:p>
    <w:p w14:paraId="522FB9F8" w14:textId="77777777" w:rsidR="00057E91" w:rsidRPr="004D1DD4" w:rsidRDefault="00057E91" w:rsidP="00E95482">
      <w:pPr>
        <w:autoSpaceDE/>
        <w:autoSpaceDN/>
      </w:pPr>
    </w:p>
    <w:p w14:paraId="0BFE4F6A" w14:textId="77777777" w:rsidR="00E95482" w:rsidRPr="00057DB7" w:rsidRDefault="00E95482" w:rsidP="00E95482">
      <w:pPr>
        <w:tabs>
          <w:tab w:val="left" w:pos="426"/>
        </w:tabs>
        <w:spacing w:before="120"/>
        <w:rPr>
          <w:b/>
        </w:rPr>
      </w:pPr>
      <w:r w:rsidRPr="00933383">
        <w:rPr>
          <w:color w:val="000000" w:themeColor="text1"/>
        </w:rPr>
        <w:t>7</w:t>
      </w:r>
      <w:r w:rsidRPr="00933383">
        <w:rPr>
          <w:b/>
          <w:color w:val="000000" w:themeColor="text1"/>
        </w:rPr>
        <w:t>.</w:t>
      </w:r>
      <w:r w:rsidRPr="00933383">
        <w:rPr>
          <w:b/>
          <w:color w:val="000000" w:themeColor="text1"/>
        </w:rPr>
        <w:tab/>
        <w:t>HORAIRE MINIMUM DE L’UNITE D’ENSEIGNEMENT</w:t>
      </w:r>
    </w:p>
    <w:p w14:paraId="363953B3" w14:textId="77777777" w:rsidR="00E95482" w:rsidRPr="004D1DD4" w:rsidRDefault="00E95482" w:rsidP="00E95482">
      <w:pPr>
        <w:numPr>
          <w:ilvl w:val="12"/>
          <w:numId w:val="0"/>
        </w:numPr>
        <w:ind w:left="708" w:hanging="708"/>
      </w:pPr>
    </w:p>
    <w:tbl>
      <w:tblPr>
        <w:tblW w:w="8859" w:type="dxa"/>
        <w:tblInd w:w="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701"/>
        <w:gridCol w:w="1701"/>
      </w:tblGrid>
      <w:tr w:rsidR="00E95482" w:rsidRPr="00A4473A" w14:paraId="2A64F613" w14:textId="77777777" w:rsidTr="00BD0AAE"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4CCAB9" w14:textId="77777777" w:rsidR="00E95482" w:rsidRPr="00933383" w:rsidRDefault="00E95482" w:rsidP="00BD0AAE">
            <w:pPr>
              <w:ind w:left="426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7.1. Dénomination des cours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D0A0D19" w14:textId="77777777"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Classement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75A55584" w14:textId="77777777"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Code 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CE9632" w14:textId="77777777"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Nombre de périodes</w:t>
            </w:r>
          </w:p>
        </w:tc>
      </w:tr>
      <w:tr w:rsidR="00E95482" w:rsidRPr="00711BF4" w14:paraId="58CB15C7" w14:textId="77777777" w:rsidTr="00BD0AAE">
        <w:tc>
          <w:tcPr>
            <w:tcW w:w="3756" w:type="dxa"/>
            <w:tcBorders>
              <w:top w:val="nil"/>
              <w:left w:val="single" w:sz="12" w:space="0" w:color="auto"/>
            </w:tcBorders>
          </w:tcPr>
          <w:p w14:paraId="7E40FEAE" w14:textId="77777777" w:rsidR="00E95482" w:rsidRPr="007B26E5" w:rsidRDefault="000E08D0" w:rsidP="00BD0AAE">
            <w:pPr>
              <w:spacing w:before="60" w:after="60"/>
              <w:rPr>
                <w:bCs/>
              </w:rPr>
            </w:pPr>
            <w:r>
              <w:t xml:space="preserve">Utiliser un outil de gestion de parc </w:t>
            </w:r>
            <w:proofErr w:type="gramStart"/>
            <w:r>
              <w:t>informatique</w:t>
            </w:r>
            <w:r w:rsidR="00E95482" w:rsidRPr="00A63CEB">
              <w:rPr>
                <w:bCs/>
              </w:rPr>
              <w:t>:</w:t>
            </w:r>
            <w:proofErr w:type="gramEnd"/>
            <w:r w:rsidR="00E95482" w:rsidRPr="00A63CEB">
              <w:rPr>
                <w:bCs/>
              </w:rPr>
              <w:t xml:space="preserve"> cours technique</w:t>
            </w:r>
            <w:r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nil"/>
            </w:tcBorders>
          </w:tcPr>
          <w:p w14:paraId="1E7759DD" w14:textId="77777777" w:rsidR="00E95482" w:rsidRPr="00711BF4" w:rsidRDefault="00E95482" w:rsidP="00BD0AAE">
            <w:pPr>
              <w:spacing w:before="60" w:after="60"/>
              <w:jc w:val="center"/>
            </w:pPr>
            <w:r w:rsidRPr="00711BF4"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 w14:paraId="63BF487A" w14:textId="77777777" w:rsidR="00E95482" w:rsidRPr="00FF214E" w:rsidRDefault="00EF6A54" w:rsidP="00BD0AAE">
            <w:pPr>
              <w:spacing w:before="60" w:after="60"/>
              <w:ind w:right="567"/>
              <w:jc w:val="right"/>
            </w:pPr>
            <w:r w:rsidRPr="00FF214E">
              <w:t>B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 w14:paraId="3C4C5E51" w14:textId="77777777" w:rsidR="00E95482" w:rsidRPr="00FF214E" w:rsidRDefault="00D11840" w:rsidP="00BD0AAE">
            <w:pPr>
              <w:tabs>
                <w:tab w:val="left" w:pos="850"/>
              </w:tabs>
              <w:spacing w:before="60" w:after="60"/>
              <w:ind w:left="142" w:right="283"/>
              <w:jc w:val="center"/>
            </w:pPr>
            <w:r w:rsidRPr="00FF214E">
              <w:t>32</w:t>
            </w:r>
            <w:r w:rsidR="000E08D0" w:rsidRPr="00FF214E">
              <w:t xml:space="preserve"> </w:t>
            </w:r>
          </w:p>
        </w:tc>
      </w:tr>
      <w:tr w:rsidR="00E95482" w:rsidRPr="00711BF4" w14:paraId="1714F819" w14:textId="77777777" w:rsidTr="00BD0AAE">
        <w:tc>
          <w:tcPr>
            <w:tcW w:w="3756" w:type="dxa"/>
            <w:tcBorders>
              <w:top w:val="nil"/>
              <w:left w:val="single" w:sz="12" w:space="0" w:color="auto"/>
            </w:tcBorders>
          </w:tcPr>
          <w:p w14:paraId="020F50A8" w14:textId="77777777" w:rsidR="00E95482" w:rsidRPr="007B26E5" w:rsidRDefault="000E08D0" w:rsidP="00BD0AAE">
            <w:pPr>
              <w:spacing w:before="60" w:after="60"/>
              <w:rPr>
                <w:bCs/>
              </w:rPr>
            </w:pPr>
            <w:r>
              <w:t xml:space="preserve">Utiliser un outil de gestion de parc </w:t>
            </w:r>
            <w:proofErr w:type="gramStart"/>
            <w:r>
              <w:t>informatique</w:t>
            </w:r>
            <w:r w:rsidR="00E95482" w:rsidRPr="00A63CEB">
              <w:rPr>
                <w:bCs/>
              </w:rPr>
              <w:t>:</w:t>
            </w:r>
            <w:proofErr w:type="gramEnd"/>
            <w:r w:rsidR="00E95482" w:rsidRPr="00A63CEB">
              <w:rPr>
                <w:bCs/>
              </w:rPr>
              <w:t xml:space="preserve"> pratique professionnelle</w:t>
            </w:r>
          </w:p>
        </w:tc>
        <w:tc>
          <w:tcPr>
            <w:tcW w:w="1701" w:type="dxa"/>
            <w:tcBorders>
              <w:top w:val="nil"/>
            </w:tcBorders>
          </w:tcPr>
          <w:p w14:paraId="2095FCF3" w14:textId="77777777" w:rsidR="00E95482" w:rsidRPr="00711BF4" w:rsidRDefault="00E95482" w:rsidP="00BD0AAE">
            <w:pPr>
              <w:spacing w:before="60" w:after="60"/>
              <w:jc w:val="center"/>
            </w:pPr>
            <w:r w:rsidRPr="00711BF4">
              <w:t>PP</w:t>
            </w:r>
          </w:p>
        </w:tc>
        <w:tc>
          <w:tcPr>
            <w:tcW w:w="1701" w:type="dxa"/>
            <w:tcBorders>
              <w:top w:val="nil"/>
            </w:tcBorders>
          </w:tcPr>
          <w:p w14:paraId="3515A76F" w14:textId="77777777" w:rsidR="00E95482" w:rsidRPr="00FF214E" w:rsidRDefault="00EF6A54" w:rsidP="00BD0AAE">
            <w:pPr>
              <w:spacing w:before="60" w:after="60"/>
              <w:ind w:right="567"/>
              <w:jc w:val="right"/>
            </w:pPr>
            <w:r w:rsidRPr="00FF214E">
              <w:t>L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 w14:paraId="1AC51DCD" w14:textId="77777777" w:rsidR="00E95482" w:rsidRPr="00FF214E" w:rsidRDefault="00D11840" w:rsidP="00BD0AAE">
            <w:pPr>
              <w:spacing w:before="60" w:after="60"/>
              <w:ind w:left="142" w:right="283"/>
              <w:jc w:val="center"/>
            </w:pPr>
            <w:r w:rsidRPr="00FF214E">
              <w:t>32</w:t>
            </w:r>
          </w:p>
        </w:tc>
      </w:tr>
      <w:tr w:rsidR="00E95482" w:rsidRPr="00711BF4" w14:paraId="5D416395" w14:textId="77777777" w:rsidTr="00BD0AAE">
        <w:tc>
          <w:tcPr>
            <w:tcW w:w="5457" w:type="dxa"/>
            <w:gridSpan w:val="2"/>
            <w:tcBorders>
              <w:left w:val="single" w:sz="12" w:space="0" w:color="auto"/>
              <w:bottom w:val="nil"/>
            </w:tcBorders>
          </w:tcPr>
          <w:p w14:paraId="1A7E9A85" w14:textId="77777777" w:rsidR="00E95482" w:rsidRPr="00711BF4" w:rsidRDefault="00E95482" w:rsidP="00BD0AAE">
            <w:pPr>
              <w:ind w:left="426"/>
              <w:rPr>
                <w:b/>
              </w:rPr>
            </w:pPr>
            <w:r w:rsidRPr="00711BF4">
              <w:rPr>
                <w:b/>
              </w:rPr>
              <w:t>7.2. Part d’autonomie</w:t>
            </w:r>
          </w:p>
        </w:tc>
        <w:tc>
          <w:tcPr>
            <w:tcW w:w="1701" w:type="dxa"/>
            <w:tcBorders>
              <w:bottom w:val="nil"/>
            </w:tcBorders>
          </w:tcPr>
          <w:p w14:paraId="05FAA614" w14:textId="77777777" w:rsidR="00E95482" w:rsidRPr="00FF214E" w:rsidRDefault="00EF6A54" w:rsidP="00BD0AAE">
            <w:pPr>
              <w:ind w:right="567"/>
              <w:jc w:val="right"/>
            </w:pPr>
            <w:r w:rsidRPr="00FF214E">
              <w:t>P</w:t>
            </w: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</w:tcPr>
          <w:p w14:paraId="7BC204DC" w14:textId="77777777" w:rsidR="00E95482" w:rsidRPr="00FF214E" w:rsidRDefault="00D11840" w:rsidP="00BD0AAE">
            <w:pPr>
              <w:tabs>
                <w:tab w:val="right" w:pos="850"/>
              </w:tabs>
              <w:ind w:left="142" w:right="283"/>
              <w:jc w:val="center"/>
            </w:pPr>
            <w:r w:rsidRPr="00FF214E">
              <w:t>16</w:t>
            </w:r>
            <w:r w:rsidR="000E08D0" w:rsidRPr="00FF214E">
              <w:t xml:space="preserve"> </w:t>
            </w:r>
          </w:p>
        </w:tc>
      </w:tr>
      <w:tr w:rsidR="00E95482" w:rsidRPr="00711BF4" w14:paraId="38EADCF6" w14:textId="77777777" w:rsidTr="00BD0AAE">
        <w:tc>
          <w:tcPr>
            <w:tcW w:w="54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096281E" w14:textId="77777777" w:rsidR="00E95482" w:rsidRPr="00711BF4" w:rsidRDefault="00E95482" w:rsidP="00BD0AAE">
            <w:r w:rsidRPr="00711BF4">
              <w:t>Total des périodes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8DCA56" w14:textId="77777777" w:rsidR="00E95482" w:rsidRPr="00FF214E" w:rsidRDefault="00E95482" w:rsidP="00BD0AAE">
            <w:pPr>
              <w:ind w:right="709"/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980B00" w14:textId="77777777" w:rsidR="00E95482" w:rsidRPr="00FF214E" w:rsidRDefault="000E08D0" w:rsidP="00BD0AAE">
            <w:pPr>
              <w:tabs>
                <w:tab w:val="right" w:pos="850"/>
              </w:tabs>
              <w:ind w:left="142" w:right="283"/>
              <w:jc w:val="center"/>
              <w:rPr>
                <w:b/>
              </w:rPr>
            </w:pPr>
            <w:r w:rsidRPr="00FF214E">
              <w:rPr>
                <w:b/>
              </w:rPr>
              <w:t xml:space="preserve"> </w:t>
            </w:r>
            <w:r w:rsidR="00D11840" w:rsidRPr="00FF214E">
              <w:rPr>
                <w:b/>
              </w:rPr>
              <w:t>80</w:t>
            </w:r>
          </w:p>
        </w:tc>
      </w:tr>
    </w:tbl>
    <w:p w14:paraId="252B9AAB" w14:textId="77777777" w:rsidR="00E95482" w:rsidRDefault="00E95482" w:rsidP="00E95482">
      <w:pPr>
        <w:jc w:val="both"/>
      </w:pPr>
    </w:p>
    <w:p w14:paraId="14D948AC" w14:textId="77777777" w:rsidR="00E95482" w:rsidRDefault="00E95482" w:rsidP="00E95482">
      <w:pPr>
        <w:jc w:val="both"/>
      </w:pPr>
    </w:p>
    <w:p w14:paraId="6EC5AAF3" w14:textId="77777777" w:rsidR="00E95482" w:rsidRDefault="00E95482" w:rsidP="00E95482">
      <w:pPr>
        <w:jc w:val="both"/>
      </w:pPr>
    </w:p>
    <w:p w14:paraId="303C1C85" w14:textId="77777777" w:rsidR="00E95482" w:rsidRPr="00711BF4" w:rsidRDefault="00E95482" w:rsidP="00E95482">
      <w:pPr>
        <w:ind w:left="284"/>
        <w:jc w:val="both"/>
      </w:pPr>
      <w:r>
        <w:t xml:space="preserve">8. </w:t>
      </w:r>
      <w:r>
        <w:rPr>
          <w:b/>
        </w:rPr>
        <w:t xml:space="preserve">ANNEXE : </w:t>
      </w:r>
      <w:r w:rsidR="002D3870">
        <w:rPr>
          <w:b/>
        </w:rPr>
        <w:t>CONTEXTE D’EVALUATION</w:t>
      </w:r>
    </w:p>
    <w:p w14:paraId="0D1EF80E" w14:textId="77777777" w:rsidR="00E95482" w:rsidRPr="00A4473A" w:rsidRDefault="00E95482" w:rsidP="00E95482">
      <w:pPr>
        <w:autoSpaceDE/>
        <w:autoSpaceDN/>
        <w:rPr>
          <w:color w:val="FF0000"/>
        </w:rPr>
        <w:sectPr w:rsidR="00E95482" w:rsidRPr="00A4473A" w:rsidSect="00526CAC">
          <w:pgSz w:w="11906" w:h="16838" w:code="9"/>
          <w:pgMar w:top="1134" w:right="1134" w:bottom="1134" w:left="1560" w:header="720" w:footer="618" w:gutter="0"/>
          <w:cols w:space="720"/>
          <w:titlePg/>
          <w:docGrid w:linePitch="299"/>
        </w:sectPr>
      </w:pPr>
      <w:r>
        <w:rPr>
          <w:color w:val="FF0000"/>
        </w:rPr>
        <w:br w:type="page"/>
      </w:r>
    </w:p>
    <w:p w14:paraId="781EED7A" w14:textId="77777777" w:rsidR="00E95482" w:rsidRDefault="00E95482" w:rsidP="00E95482">
      <w:pPr>
        <w:rPr>
          <w:rFonts w:cs="Arial"/>
          <w:b/>
          <w:bCs/>
          <w:sz w:val="18"/>
          <w:szCs w:val="18"/>
        </w:rPr>
      </w:pPr>
    </w:p>
    <w:p w14:paraId="55894A98" w14:textId="77777777" w:rsidR="002D3870" w:rsidRPr="009B7C34" w:rsidRDefault="002D3870" w:rsidP="002D3870">
      <w:pPr>
        <w:pStyle w:val="TitrePM2"/>
        <w:spacing w:line="240" w:lineRule="auto"/>
      </w:pPr>
      <w:bookmarkStart w:id="1" w:name="_Toc98515222"/>
      <w:r>
        <w:t>Contexte d’évaluation</w:t>
      </w:r>
      <w:bookmarkEnd w:id="1"/>
    </w:p>
    <w:p w14:paraId="0EFF8B01" w14:textId="77777777" w:rsidR="002D3870" w:rsidRPr="00C8225C" w:rsidRDefault="002D3870" w:rsidP="002D3870">
      <w:pPr>
        <w:rPr>
          <w:rFonts w:cstheme="minorHAnsi"/>
          <w:b/>
          <w:u w:val="single"/>
        </w:rPr>
      </w:pPr>
      <w:r w:rsidRPr="00C8225C">
        <w:rPr>
          <w:rFonts w:cstheme="minorHAnsi"/>
          <w:b/>
          <w:u w:val="single"/>
        </w:rPr>
        <w:t xml:space="preserve">Informations communiquées au candidat </w:t>
      </w:r>
    </w:p>
    <w:p w14:paraId="7C845A69" w14:textId="77777777" w:rsidR="002D3870" w:rsidRPr="00C8225C" w:rsidRDefault="002D3870" w:rsidP="002D3870">
      <w:pPr>
        <w:rPr>
          <w:rFonts w:cstheme="minorHAnsi"/>
          <w:u w:val="single"/>
        </w:rPr>
      </w:pPr>
    </w:p>
    <w:p w14:paraId="7C8D5F0F" w14:textId="77777777" w:rsidR="002D3870" w:rsidRDefault="002D3870" w:rsidP="002D3870">
      <w:pPr>
        <w:rPr>
          <w:rFonts w:cstheme="minorHAnsi"/>
        </w:rPr>
      </w:pPr>
      <w:r w:rsidRPr="00CB72F4">
        <w:rPr>
          <w:rFonts w:cstheme="minorHAnsi"/>
          <w:u w:val="single"/>
        </w:rPr>
        <w:t>Tâche</w:t>
      </w:r>
      <w:r w:rsidRPr="00CB72F4">
        <w:rPr>
          <w:rFonts w:cstheme="minorHAnsi"/>
        </w:rPr>
        <w:t> :</w:t>
      </w:r>
    </w:p>
    <w:p w14:paraId="5684B876" w14:textId="77777777" w:rsidR="002D3870" w:rsidRPr="003C509A" w:rsidRDefault="002D3870" w:rsidP="002D3870">
      <w:pPr>
        <w:pStyle w:val="Paragraphedeliste"/>
        <w:numPr>
          <w:ilvl w:val="0"/>
          <w:numId w:val="11"/>
        </w:numPr>
        <w:autoSpaceDE/>
        <w:autoSpaceDN/>
        <w:jc w:val="both"/>
        <w:rPr>
          <w:rFonts w:cstheme="minorHAnsi"/>
        </w:rPr>
      </w:pPr>
      <w:r w:rsidRPr="003C509A">
        <w:rPr>
          <w:rFonts w:cstheme="minorHAnsi"/>
        </w:rPr>
        <w:t>Sur bases des consignes reçues, le candidat traite les tickets qui lui sont adressés via l’outil de gestion de parc informatique</w:t>
      </w:r>
      <w:r>
        <w:rPr>
          <w:rStyle w:val="Appelnotedebasdep"/>
          <w:rFonts w:cstheme="minorHAnsi"/>
        </w:rPr>
        <w:footnoteReference w:id="1"/>
      </w:r>
    </w:p>
    <w:p w14:paraId="3CA56401" w14:textId="77777777" w:rsidR="002D3870" w:rsidRPr="003F4CF1" w:rsidRDefault="002D3870" w:rsidP="002D3870">
      <w:pPr>
        <w:pStyle w:val="Paragraphedeliste"/>
        <w:rPr>
          <w:rFonts w:cstheme="minorHAnsi"/>
        </w:rPr>
      </w:pPr>
    </w:p>
    <w:p w14:paraId="2FFA4BBD" w14:textId="77777777" w:rsidR="002D3870" w:rsidRDefault="002D3870" w:rsidP="002D3870">
      <w:pPr>
        <w:contextualSpacing/>
        <w:rPr>
          <w:rFonts w:cstheme="minorHAnsi"/>
        </w:rPr>
      </w:pPr>
      <w:r w:rsidRPr="00274AB1">
        <w:rPr>
          <w:rFonts w:cstheme="minorHAnsi"/>
          <w:u w:val="single"/>
        </w:rPr>
        <w:t>Éléments fournis au candidat</w:t>
      </w:r>
      <w:r w:rsidRPr="00274AB1">
        <w:rPr>
          <w:rFonts w:cstheme="minorHAnsi"/>
        </w:rPr>
        <w:t> :</w:t>
      </w:r>
    </w:p>
    <w:p w14:paraId="30384F2D" w14:textId="77777777" w:rsidR="002D3870" w:rsidRPr="00CA0D20" w:rsidRDefault="002D3870" w:rsidP="002D3870">
      <w:pPr>
        <w:numPr>
          <w:ilvl w:val="0"/>
          <w:numId w:val="10"/>
        </w:numPr>
        <w:autoSpaceDE/>
        <w:autoSpaceDN/>
        <w:contextualSpacing/>
        <w:jc w:val="both"/>
        <w:rPr>
          <w:rFonts w:cstheme="minorHAnsi"/>
        </w:rPr>
      </w:pPr>
      <w:r w:rsidRPr="00CA0D20">
        <w:rPr>
          <w:rFonts w:cstheme="minorHAnsi"/>
        </w:rPr>
        <w:t>Le matériel requis pour la réalisation des tâches</w:t>
      </w:r>
    </w:p>
    <w:p w14:paraId="7B42500E" w14:textId="77777777" w:rsidR="002D3870" w:rsidRPr="00B3413E" w:rsidRDefault="002D3870" w:rsidP="002D3870">
      <w:pPr>
        <w:numPr>
          <w:ilvl w:val="0"/>
          <w:numId w:val="10"/>
        </w:numPr>
        <w:autoSpaceDE/>
        <w:autoSpaceDN/>
        <w:contextualSpacing/>
        <w:jc w:val="both"/>
        <w:rPr>
          <w:rFonts w:cstheme="minorHAnsi"/>
        </w:rPr>
      </w:pPr>
      <w:r w:rsidRPr="00DA1F2A">
        <w:rPr>
          <w:rFonts w:cstheme="minorHAnsi"/>
        </w:rPr>
        <w:t>Les consign</w:t>
      </w:r>
      <w:r>
        <w:rPr>
          <w:rFonts w:cstheme="minorHAnsi"/>
        </w:rPr>
        <w:t>es structurées via un</w:t>
      </w:r>
      <w:r w:rsidRPr="00DA1F2A">
        <w:rPr>
          <w:rFonts w:cstheme="minorHAnsi"/>
        </w:rPr>
        <w:t xml:space="preserve"> outil d</w:t>
      </w:r>
      <w:r>
        <w:rPr>
          <w:rFonts w:cstheme="minorHAnsi"/>
        </w:rPr>
        <w:t>e gestion de parc informatique réel ou simulé</w:t>
      </w:r>
      <w:r>
        <w:rPr>
          <w:rStyle w:val="Appelnotedebasdep"/>
          <w:rFonts w:cstheme="minorHAnsi"/>
        </w:rPr>
        <w:footnoteReference w:id="2"/>
      </w:r>
    </w:p>
    <w:p w14:paraId="3A0619B4" w14:textId="77777777" w:rsidR="002D3870" w:rsidRPr="006C3E4D" w:rsidRDefault="002D3870" w:rsidP="002D3870">
      <w:pPr>
        <w:numPr>
          <w:ilvl w:val="0"/>
          <w:numId w:val="10"/>
        </w:numPr>
        <w:autoSpaceDE/>
        <w:autoSpaceDN/>
        <w:contextualSpacing/>
        <w:jc w:val="both"/>
        <w:rPr>
          <w:rFonts w:cstheme="minorHAnsi"/>
        </w:rPr>
      </w:pPr>
      <w:r>
        <w:rPr>
          <w:rFonts w:cstheme="minorHAnsi"/>
        </w:rPr>
        <w:t>La convention d’étiquetage (</w:t>
      </w:r>
      <w:proofErr w:type="spellStart"/>
      <w:r w:rsidRPr="00E2137B">
        <w:rPr>
          <w:rFonts w:cstheme="minorHAnsi"/>
          <w:i/>
        </w:rPr>
        <w:t>naming</w:t>
      </w:r>
      <w:proofErr w:type="spellEnd"/>
      <w:r w:rsidRPr="00E2137B">
        <w:rPr>
          <w:rFonts w:cstheme="minorHAnsi"/>
          <w:i/>
        </w:rPr>
        <w:t xml:space="preserve"> convention</w:t>
      </w:r>
      <w:r>
        <w:rPr>
          <w:rFonts w:cstheme="minorHAnsi"/>
        </w:rPr>
        <w:t>)</w:t>
      </w:r>
      <w:r w:rsidRPr="006C3E4D">
        <w:rPr>
          <w:rFonts w:cstheme="minorHAnsi"/>
        </w:rPr>
        <w:t xml:space="preserve"> </w:t>
      </w:r>
    </w:p>
    <w:p w14:paraId="1714E888" w14:textId="77777777" w:rsidR="002D3870" w:rsidRPr="0066616C" w:rsidRDefault="002D3870" w:rsidP="002D3870">
      <w:pPr>
        <w:numPr>
          <w:ilvl w:val="0"/>
          <w:numId w:val="10"/>
        </w:numPr>
        <w:autoSpaceDE/>
        <w:autoSpaceDN/>
        <w:spacing w:line="259" w:lineRule="auto"/>
        <w:contextualSpacing/>
        <w:jc w:val="both"/>
        <w:rPr>
          <w:rFonts w:cstheme="minorHAnsi"/>
          <w:u w:val="single"/>
        </w:rPr>
      </w:pPr>
      <w:r w:rsidRPr="0066616C">
        <w:rPr>
          <w:rFonts w:cstheme="minorHAnsi"/>
        </w:rPr>
        <w:t>Au cours de l’épreuve, le candidat peut poser des questions d’éclaircissement en rapport avec la ou les tâches demandées</w:t>
      </w:r>
      <w:r>
        <w:rPr>
          <w:rFonts w:cstheme="minorHAnsi"/>
        </w:rPr>
        <w:t xml:space="preserve">. </w:t>
      </w:r>
      <w:r w:rsidRPr="0066616C">
        <w:rPr>
          <w:rFonts w:cstheme="minorHAnsi"/>
        </w:rPr>
        <w:t xml:space="preserve">L’évaluateur </w:t>
      </w:r>
      <w:r>
        <w:rPr>
          <w:rFonts w:cstheme="minorHAnsi"/>
        </w:rPr>
        <w:t xml:space="preserve">y </w:t>
      </w:r>
      <w:r w:rsidRPr="0066616C">
        <w:rPr>
          <w:rFonts w:cstheme="minorHAnsi"/>
        </w:rPr>
        <w:t>répond ou non en fonction de la pertinence de la question</w:t>
      </w:r>
    </w:p>
    <w:p w14:paraId="18297097" w14:textId="77777777" w:rsidR="002D3870" w:rsidRPr="00665A2B" w:rsidRDefault="002D3870" w:rsidP="002D3870">
      <w:pPr>
        <w:pStyle w:val="Paragraphedeliste"/>
        <w:numPr>
          <w:ilvl w:val="0"/>
          <w:numId w:val="10"/>
        </w:numPr>
        <w:autoSpaceDE/>
        <w:autoSpaceDN/>
        <w:spacing w:line="259" w:lineRule="auto"/>
        <w:jc w:val="both"/>
        <w:rPr>
          <w:rFonts w:cstheme="minorHAnsi"/>
        </w:rPr>
      </w:pPr>
      <w:r w:rsidRPr="00665A2B">
        <w:rPr>
          <w:rFonts w:cstheme="minorHAnsi"/>
        </w:rPr>
        <w:t>À tout moment, le candidat peut consulter la documentation interne</w:t>
      </w:r>
      <w:r>
        <w:rPr>
          <w:rFonts w:cstheme="minorHAnsi"/>
        </w:rPr>
        <w:t xml:space="preserve"> (qui inclut une FAQ)</w:t>
      </w:r>
      <w:r w:rsidRPr="00665A2B">
        <w:rPr>
          <w:rFonts w:cstheme="minorHAnsi"/>
        </w:rPr>
        <w:t xml:space="preserve"> et/ou externe</w:t>
      </w:r>
    </w:p>
    <w:p w14:paraId="08D119C4" w14:textId="77777777" w:rsidR="002D3870" w:rsidRDefault="002D3870" w:rsidP="002D3870">
      <w:pPr>
        <w:contextualSpacing/>
        <w:rPr>
          <w:rFonts w:cstheme="minorHAnsi"/>
          <w:u w:val="single"/>
        </w:rPr>
      </w:pPr>
    </w:p>
    <w:p w14:paraId="58D61D90" w14:textId="77777777" w:rsidR="002D3870" w:rsidRPr="00CB72F4" w:rsidRDefault="002D3870" w:rsidP="002D3870">
      <w:pPr>
        <w:contextualSpacing/>
        <w:rPr>
          <w:rFonts w:cstheme="minorHAnsi"/>
        </w:rPr>
      </w:pPr>
      <w:r w:rsidRPr="00CB72F4">
        <w:rPr>
          <w:rFonts w:cstheme="minorHAnsi"/>
          <w:u w:val="single"/>
        </w:rPr>
        <w:t>Temps de réalisation</w:t>
      </w:r>
      <w:r w:rsidRPr="00CB72F4">
        <w:rPr>
          <w:rFonts w:cstheme="minorHAnsi"/>
        </w:rPr>
        <w:t> :</w:t>
      </w:r>
    </w:p>
    <w:p w14:paraId="29390158" w14:textId="77777777" w:rsidR="002D3870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1 à 2 heures pour l’ensemble de l’épreuve</w:t>
      </w:r>
    </w:p>
    <w:p w14:paraId="0AF55341" w14:textId="77777777" w:rsidR="002D3870" w:rsidRPr="00CB72F4" w:rsidRDefault="002D3870" w:rsidP="002D3870">
      <w:pPr>
        <w:rPr>
          <w:rFonts w:cstheme="minorHAnsi"/>
        </w:rPr>
      </w:pPr>
    </w:p>
    <w:p w14:paraId="0087A6A1" w14:textId="77777777" w:rsidR="002D3870" w:rsidRPr="00360950" w:rsidRDefault="002D3870" w:rsidP="002D3870">
      <w:pPr>
        <w:rPr>
          <w:rFonts w:cstheme="minorHAnsi"/>
        </w:rPr>
      </w:pPr>
      <w:r w:rsidRPr="00360950">
        <w:rPr>
          <w:rFonts w:cstheme="minorHAnsi"/>
          <w:u w:val="single"/>
        </w:rPr>
        <w:t>Mise en situation</w:t>
      </w:r>
      <w:r w:rsidRPr="00360950">
        <w:rPr>
          <w:rFonts w:cstheme="minorHAnsi"/>
        </w:rPr>
        <w:t> :</w:t>
      </w:r>
    </w:p>
    <w:p w14:paraId="6F1022EF" w14:textId="77777777" w:rsidR="002D3870" w:rsidRPr="00360950" w:rsidRDefault="002D3870" w:rsidP="002D3870">
      <w:pPr>
        <w:pStyle w:val="Paragraphedeliste"/>
        <w:numPr>
          <w:ilvl w:val="0"/>
          <w:numId w:val="18"/>
        </w:numPr>
        <w:autoSpaceDE/>
        <w:autoSpaceDN/>
        <w:jc w:val="both"/>
        <w:rPr>
          <w:rFonts w:cstheme="minorHAnsi"/>
        </w:rPr>
      </w:pPr>
      <w:r w:rsidRPr="00360950">
        <w:rPr>
          <w:rFonts w:cstheme="minorHAnsi"/>
        </w:rPr>
        <w:t>Situation reconstituée : en centre de compétence, en CTA, en centre de formation, en Pôle Formation Emploi ou en centre d’enseignement</w:t>
      </w:r>
    </w:p>
    <w:p w14:paraId="591930B9" w14:textId="77777777" w:rsidR="002D3870" w:rsidRDefault="002D3870" w:rsidP="002D3870">
      <w:pPr>
        <w:rPr>
          <w:rFonts w:cstheme="minorHAnsi"/>
          <w:b/>
          <w:u w:val="single"/>
        </w:rPr>
      </w:pPr>
    </w:p>
    <w:p w14:paraId="366EFF00" w14:textId="77777777" w:rsidR="002D3870" w:rsidRPr="00C8225C" w:rsidRDefault="002D3870" w:rsidP="002D3870">
      <w:pPr>
        <w:rPr>
          <w:rFonts w:cstheme="minorHAnsi"/>
        </w:rPr>
      </w:pPr>
      <w:proofErr w:type="gramStart"/>
      <w:r w:rsidRPr="00C8225C">
        <w:rPr>
          <w:rFonts w:cstheme="minorHAnsi"/>
          <w:b/>
          <w:u w:val="single"/>
        </w:rPr>
        <w:t xml:space="preserve">Éléments </w:t>
      </w:r>
      <w:r>
        <w:rPr>
          <w:rFonts w:cstheme="minorHAnsi"/>
          <w:b/>
          <w:u w:val="single"/>
        </w:rPr>
        <w:t xml:space="preserve"> de</w:t>
      </w:r>
      <w:proofErr w:type="gramEnd"/>
      <w:r>
        <w:rPr>
          <w:rFonts w:cstheme="minorHAnsi"/>
          <w:b/>
          <w:u w:val="single"/>
        </w:rPr>
        <w:t xml:space="preserve"> complexité réservés à l’OEF </w:t>
      </w:r>
      <w:r w:rsidRPr="00C8225C">
        <w:rPr>
          <w:rFonts w:cstheme="minorHAnsi"/>
          <w:b/>
          <w:u w:val="single"/>
        </w:rPr>
        <w:t>pour l’organisation de l’épreuve</w:t>
      </w:r>
      <w:r w:rsidRPr="00C8225C">
        <w:rPr>
          <w:rFonts w:cstheme="minorHAnsi"/>
        </w:rPr>
        <w:t xml:space="preserve">  </w:t>
      </w:r>
    </w:p>
    <w:p w14:paraId="5B397C03" w14:textId="77777777" w:rsidR="002D3870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Le candidat traite 6 tickets de demande d’intervention transmis via l’outil de gestion de parc informatique</w:t>
      </w:r>
    </w:p>
    <w:p w14:paraId="47577733" w14:textId="77777777" w:rsidR="002D3870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Sur l’ensemble des tickets, le candidat réalise au minimum une fois chacune des </w:t>
      </w:r>
      <w:proofErr w:type="gramStart"/>
      <w:r>
        <w:rPr>
          <w:rFonts w:cstheme="minorHAnsi"/>
        </w:rPr>
        <w:t>tâches  suivantes</w:t>
      </w:r>
      <w:proofErr w:type="gramEnd"/>
      <w:r>
        <w:rPr>
          <w:rFonts w:cstheme="minorHAnsi"/>
        </w:rPr>
        <w:t> :</w:t>
      </w:r>
    </w:p>
    <w:p w14:paraId="0184BFE4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procéder à l’ouverture d’une demande d’intervention pour solliciter l’intervention d’un autre service </w:t>
      </w:r>
    </w:p>
    <w:p w14:paraId="5CC23191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compléter un ticket d’intervention d’un collègue </w:t>
      </w:r>
    </w:p>
    <w:p w14:paraId="20F47A2B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vérifier la disponibilité des ressources (composants informatiques…) nécessaires aux interventions renseignées dans une série de </w:t>
      </w:r>
      <w:r w:rsidRPr="00793C74">
        <w:rPr>
          <w:rFonts w:cstheme="minorHAnsi"/>
        </w:rPr>
        <w:t>5 in</w:t>
      </w:r>
      <w:r>
        <w:rPr>
          <w:rFonts w:cstheme="minorHAnsi"/>
        </w:rPr>
        <w:t>terventions</w:t>
      </w:r>
    </w:p>
    <w:p w14:paraId="5DFF978A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localiser dans le stock </w:t>
      </w:r>
      <w:r w:rsidRPr="00793C74">
        <w:rPr>
          <w:rFonts w:cstheme="minorHAnsi"/>
        </w:rPr>
        <w:t>5</w:t>
      </w:r>
      <w:r>
        <w:rPr>
          <w:rFonts w:cstheme="minorHAnsi"/>
        </w:rPr>
        <w:t xml:space="preserve"> composants informatiques via leur numéro de référence (étiquetage)</w:t>
      </w:r>
    </w:p>
    <w:p w14:paraId="316573C2" w14:textId="77777777" w:rsidR="002D3870" w:rsidRPr="00326B04" w:rsidRDefault="002D3870" w:rsidP="002D3870">
      <w:pPr>
        <w:pStyle w:val="Paragraphedeliste"/>
        <w:numPr>
          <w:ilvl w:val="0"/>
          <w:numId w:val="18"/>
        </w:numPr>
        <w:autoSpaceDE/>
        <w:autoSpaceDN/>
        <w:jc w:val="both"/>
        <w:rPr>
          <w:rFonts w:ascii="Calibri" w:hAnsi="Calibri" w:cs="Calibri"/>
        </w:rPr>
      </w:pPr>
      <w:r w:rsidRPr="00326B04">
        <w:rPr>
          <w:rFonts w:ascii="Calibri" w:hAnsi="Calibri" w:cs="Calibri"/>
        </w:rPr>
        <w:t xml:space="preserve">Au cours de l’épreuve, le candidat est confronté au minimum une fois aux éléments de complexité suivants : </w:t>
      </w:r>
    </w:p>
    <w:p w14:paraId="1C169F2A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Les instructions</w:t>
      </w:r>
      <w:r w:rsidRPr="0005522C">
        <w:rPr>
          <w:rFonts w:cstheme="minorHAnsi"/>
        </w:rPr>
        <w:t xml:space="preserve"> </w:t>
      </w:r>
      <w:r>
        <w:rPr>
          <w:rFonts w:cstheme="minorHAnsi"/>
        </w:rPr>
        <w:t>du ticket d’intervention</w:t>
      </w:r>
      <w:r w:rsidRPr="0005522C">
        <w:rPr>
          <w:rFonts w:cstheme="minorHAnsi"/>
        </w:rPr>
        <w:t xml:space="preserve"> sont en anglais</w:t>
      </w:r>
    </w:p>
    <w:p w14:paraId="2AE4BEE3" w14:textId="77777777" w:rsidR="002D3870" w:rsidRPr="00326B04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 w:rsidRPr="00326B04">
        <w:rPr>
          <w:rFonts w:cstheme="minorHAnsi"/>
        </w:rPr>
        <w:t>Le traitement du ticket requiert la consultation de documentation technique</w:t>
      </w:r>
      <w:r>
        <w:rPr>
          <w:rFonts w:cstheme="minorHAnsi"/>
        </w:rPr>
        <w:t xml:space="preserve"> approfondie</w:t>
      </w:r>
      <w:r w:rsidRPr="00326B04">
        <w:rPr>
          <w:rFonts w:cstheme="minorHAnsi"/>
        </w:rPr>
        <w:t xml:space="preserve"> (vérifier si le hardware est sous garantie, nº de série…) </w:t>
      </w:r>
    </w:p>
    <w:p w14:paraId="247BDFE3" w14:textId="77777777" w:rsidR="002D3870" w:rsidRPr="00326B04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326B04">
        <w:rPr>
          <w:rFonts w:cstheme="minorHAnsi"/>
        </w:rPr>
        <w:t xml:space="preserve">Pour l’ensemble des tâches, le candidat est confronté à un minimum de 2 éléments de </w:t>
      </w:r>
      <w:proofErr w:type="gramStart"/>
      <w:r w:rsidRPr="00326B04">
        <w:rPr>
          <w:rFonts w:cstheme="minorHAnsi"/>
        </w:rPr>
        <w:t>complexité  parmi</w:t>
      </w:r>
      <w:proofErr w:type="gramEnd"/>
      <w:r w:rsidRPr="00326B04">
        <w:rPr>
          <w:rFonts w:cstheme="minorHAnsi"/>
        </w:rPr>
        <w:t xml:space="preserve"> les suivants : </w:t>
      </w:r>
    </w:p>
    <w:p w14:paraId="3F48BDA3" w14:textId="77777777" w:rsidR="002D3870" w:rsidRPr="009305D9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 w:rsidRPr="009305D9">
        <w:rPr>
          <w:rFonts w:cstheme="minorHAnsi"/>
        </w:rPr>
        <w:lastRenderedPageBreak/>
        <w:t>La demande d’intervention n’est pas conforme</w:t>
      </w:r>
    </w:p>
    <w:p w14:paraId="649FFC91" w14:textId="77777777" w:rsidR="002D3870" w:rsidRPr="009305D9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 w:rsidRPr="009305D9">
        <w:rPr>
          <w:rFonts w:cstheme="minorHAnsi"/>
        </w:rPr>
        <w:t xml:space="preserve">La demande d’intervention n’est pas </w:t>
      </w:r>
      <w:r>
        <w:rPr>
          <w:rFonts w:cstheme="minorHAnsi"/>
        </w:rPr>
        <w:t>clairement</w:t>
      </w:r>
      <w:r w:rsidRPr="007327E5">
        <w:rPr>
          <w:rFonts w:cstheme="minorHAnsi"/>
        </w:rPr>
        <w:t xml:space="preserve"> libellée</w:t>
      </w:r>
    </w:p>
    <w:p w14:paraId="68A92528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 w:rsidRPr="009305D9">
        <w:rPr>
          <w:rFonts w:cstheme="minorHAnsi"/>
        </w:rPr>
        <w:t xml:space="preserve">La demande d’intervention n’est pas </w:t>
      </w:r>
      <w:r>
        <w:rPr>
          <w:rFonts w:cstheme="minorHAnsi"/>
        </w:rPr>
        <w:t>adressée au bon interlocuteur</w:t>
      </w:r>
    </w:p>
    <w:p w14:paraId="3C03719B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 w:rsidRPr="009305D9">
        <w:rPr>
          <w:rFonts w:cstheme="minorHAnsi"/>
        </w:rPr>
        <w:t xml:space="preserve">La demande d’intervention </w:t>
      </w:r>
      <w:r>
        <w:rPr>
          <w:rFonts w:cstheme="minorHAnsi"/>
        </w:rPr>
        <w:t>se situe hors de son périmètre d’intervention</w:t>
      </w:r>
    </w:p>
    <w:p w14:paraId="6B2A2DBC" w14:textId="77777777" w:rsidR="002D3870" w:rsidRPr="001C0D14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 w:rsidRPr="001C0D14">
        <w:rPr>
          <w:rFonts w:cstheme="minorHAnsi"/>
        </w:rPr>
        <w:t xml:space="preserve">La demande d’intervention manque d’informations techniques </w:t>
      </w:r>
    </w:p>
    <w:p w14:paraId="4C296AC0" w14:textId="77777777" w:rsidR="002D3870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Il manque des composants informatiques dans le stock</w:t>
      </w:r>
    </w:p>
    <w:p w14:paraId="6BF11F7D" w14:textId="77777777" w:rsidR="002D3870" w:rsidRPr="00D81C9D" w:rsidRDefault="002D3870" w:rsidP="002D3870">
      <w:pPr>
        <w:pStyle w:val="Paragraphedeliste"/>
        <w:numPr>
          <w:ilvl w:val="0"/>
          <w:numId w:val="17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Un des composants informatiques est bien étiqueté mais mal rangé </w:t>
      </w:r>
    </w:p>
    <w:p w14:paraId="1C51F327" w14:textId="77777777" w:rsidR="002D3870" w:rsidRDefault="002D3870" w:rsidP="002D3870">
      <w:pPr>
        <w:rPr>
          <w:rFonts w:ascii="Calibri" w:hAnsi="Calibri" w:cs="Calibri"/>
          <w:u w:val="single"/>
        </w:rPr>
      </w:pPr>
    </w:p>
    <w:p w14:paraId="0EE9D2A6" w14:textId="77777777" w:rsidR="002D3870" w:rsidRPr="0047625F" w:rsidRDefault="002D3870" w:rsidP="002D3870">
      <w:pPr>
        <w:rPr>
          <w:rFonts w:ascii="Calibri" w:hAnsi="Calibri" w:cs="Calibri"/>
        </w:rPr>
      </w:pPr>
      <w:r w:rsidRPr="0047625F">
        <w:rPr>
          <w:rFonts w:ascii="Calibri" w:hAnsi="Calibri" w:cs="Calibri"/>
          <w:u w:val="single"/>
        </w:rPr>
        <w:t>Autonomie</w:t>
      </w:r>
      <w:r>
        <w:rPr>
          <w:rFonts w:ascii="Calibri" w:hAnsi="Calibri" w:cs="Calibri"/>
          <w:u w:val="single"/>
        </w:rPr>
        <w:t xml:space="preserve"> </w:t>
      </w:r>
      <w:r w:rsidRPr="006316D5">
        <w:rPr>
          <w:rFonts w:ascii="Calibri" w:hAnsi="Calibri" w:cs="Calibri"/>
          <w:u w:val="single"/>
        </w:rPr>
        <w:t>durant l’épreuve</w:t>
      </w:r>
      <w:r w:rsidRPr="0047625F">
        <w:rPr>
          <w:rFonts w:ascii="Calibri" w:hAnsi="Calibri" w:cs="Calibri"/>
        </w:rPr>
        <w:t> :</w:t>
      </w:r>
    </w:p>
    <w:p w14:paraId="3B42D59D" w14:textId="77777777" w:rsidR="002D3870" w:rsidRPr="00C52AF2" w:rsidRDefault="002D3870" w:rsidP="002D3870">
      <w:pPr>
        <w:pStyle w:val="Paragraphedeliste"/>
        <w:numPr>
          <w:ilvl w:val="0"/>
          <w:numId w:val="19"/>
        </w:numPr>
        <w:autoSpaceDE/>
        <w:autoSpaceDN/>
        <w:spacing w:line="259" w:lineRule="auto"/>
        <w:jc w:val="both"/>
        <w:rPr>
          <w:rFonts w:cstheme="minorHAnsi"/>
        </w:rPr>
      </w:pPr>
      <w:r w:rsidRPr="00C52AF2">
        <w:rPr>
          <w:rFonts w:cstheme="minorHAnsi"/>
        </w:rPr>
        <w:t xml:space="preserve">Le candidat réalise les tâches demandées en autonomie et sous la supervision de l’évaluateur  </w:t>
      </w:r>
    </w:p>
    <w:p w14:paraId="0E09C16E" w14:textId="77777777" w:rsidR="002D3870" w:rsidRDefault="002D3870" w:rsidP="002D3870">
      <w:pPr>
        <w:rPr>
          <w:rFonts w:cstheme="minorHAnsi"/>
        </w:rPr>
      </w:pPr>
    </w:p>
    <w:p w14:paraId="274E40D3" w14:textId="77777777" w:rsidR="002D3870" w:rsidRDefault="002D3870" w:rsidP="002D3870">
      <w:pPr>
        <w:pStyle w:val="TitrePM2"/>
        <w:rPr>
          <w:rFonts w:eastAsia="Arial"/>
        </w:rPr>
      </w:pPr>
      <w:bookmarkStart w:id="2" w:name="_Toc52207642"/>
      <w:bookmarkStart w:id="3" w:name="_Toc65072474"/>
      <w:bookmarkStart w:id="4" w:name="_Toc72501631"/>
      <w:bookmarkStart w:id="5" w:name="_Toc72513083"/>
      <w:bookmarkStart w:id="6" w:name="_Toc98515223"/>
      <w:r>
        <w:t>Cadre de référence d’évaluation</w:t>
      </w:r>
      <w:bookmarkEnd w:id="2"/>
      <w:bookmarkEnd w:id="3"/>
      <w:bookmarkEnd w:id="4"/>
      <w:bookmarkEnd w:id="5"/>
      <w:bookmarkEnd w:id="6"/>
    </w:p>
    <w:p w14:paraId="0019AA69" w14:textId="77777777" w:rsidR="002D3870" w:rsidRPr="00CB72F4" w:rsidRDefault="002D3870" w:rsidP="002D3870">
      <w:pPr>
        <w:rPr>
          <w:rFonts w:ascii="Calibri" w:eastAsia="Arial" w:hAnsi="Calibri" w:cs="Calibri"/>
          <w:u w:val="single"/>
        </w:rPr>
      </w:pPr>
      <w:r w:rsidRPr="00CB72F4">
        <w:rPr>
          <w:rFonts w:ascii="Calibri" w:eastAsia="Arial" w:hAnsi="Calibri" w:cs="Calibri"/>
          <w:bCs/>
          <w:u w:val="single"/>
        </w:rPr>
        <w:t xml:space="preserve">Critère d’évaluation 1 : </w:t>
      </w:r>
      <w:r w:rsidRPr="00CB72F4">
        <w:rPr>
          <w:rFonts w:ascii="Calibri" w:eastAsia="Arial" w:hAnsi="Calibri" w:cs="Calibri"/>
          <w:u w:val="single"/>
        </w:rPr>
        <w:t>Conformité du résultat</w:t>
      </w:r>
    </w:p>
    <w:p w14:paraId="73AB23C1" w14:textId="77777777" w:rsidR="002D3870" w:rsidRDefault="002D3870" w:rsidP="002D387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 xml:space="preserve">Indicateurs </w:t>
      </w:r>
      <w:r w:rsidRPr="0051683D">
        <w:rPr>
          <w:rFonts w:ascii="Calibri" w:eastAsia="Arial" w:hAnsi="Calibri" w:cs="Calibri"/>
          <w:bCs/>
        </w:rPr>
        <w:t>globalisants :</w:t>
      </w:r>
    </w:p>
    <w:p w14:paraId="0787AA5D" w14:textId="77777777" w:rsidR="002D3870" w:rsidRPr="005A7F5E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t xml:space="preserve">Les tickets d’intervention sont traités </w:t>
      </w:r>
    </w:p>
    <w:p w14:paraId="7A9F6DA6" w14:textId="77777777" w:rsidR="002D3870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Les délais impartis sont respectés </w:t>
      </w:r>
    </w:p>
    <w:p w14:paraId="513E7E87" w14:textId="77777777" w:rsidR="002D3870" w:rsidRPr="00CB72F4" w:rsidRDefault="002D3870" w:rsidP="002D3870">
      <w:pPr>
        <w:pStyle w:val="Paragraphedeliste"/>
        <w:ind w:left="0"/>
        <w:rPr>
          <w:rFonts w:ascii="Calibri" w:eastAsia="Arial" w:hAnsi="Calibri" w:cs="Calibri"/>
        </w:rPr>
      </w:pPr>
    </w:p>
    <w:p w14:paraId="6588D962" w14:textId="77777777" w:rsidR="002D3870" w:rsidRDefault="002D3870" w:rsidP="002D3870">
      <w:pPr>
        <w:contextualSpacing/>
        <w:rPr>
          <w:rFonts w:ascii="Calibri" w:eastAsia="Arial" w:hAnsi="Calibri" w:cs="Calibri"/>
        </w:rPr>
      </w:pPr>
      <w:r w:rsidRPr="00CB72F4">
        <w:rPr>
          <w:rFonts w:ascii="Calibri" w:eastAsia="Arial" w:hAnsi="Calibri" w:cs="Calibri"/>
          <w:bCs/>
          <w:u w:val="single"/>
        </w:rPr>
        <w:t xml:space="preserve">Critère d’évaluation 2 : </w:t>
      </w:r>
      <w:r w:rsidRPr="00CB72F4">
        <w:rPr>
          <w:rFonts w:ascii="Calibri" w:eastAsia="Arial" w:hAnsi="Calibri" w:cs="Calibri"/>
          <w:u w:val="single"/>
        </w:rPr>
        <w:t>Cohérence de la démarche</w:t>
      </w:r>
    </w:p>
    <w:p w14:paraId="4E08645C" w14:textId="77777777" w:rsidR="002D3870" w:rsidRDefault="002D3870" w:rsidP="002D387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32FEFC82" w14:textId="77777777" w:rsidR="002D3870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650336">
        <w:rPr>
          <w:rFonts w:cstheme="minorHAnsi"/>
        </w:rPr>
        <w:t xml:space="preserve">Le traitement de la demande d’intervention est </w:t>
      </w:r>
      <w:r>
        <w:rPr>
          <w:rFonts w:cstheme="minorHAnsi"/>
        </w:rPr>
        <w:t xml:space="preserve">pertinent </w:t>
      </w:r>
    </w:p>
    <w:p w14:paraId="7B29CDF5" w14:textId="77777777" w:rsidR="002D3870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Les procédures de recherches d’informations techniques en français ou en anglais sont appliquées </w:t>
      </w:r>
    </w:p>
    <w:p w14:paraId="0DCF1BD4" w14:textId="77777777" w:rsidR="002D3870" w:rsidRPr="00996DDF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T</w:t>
      </w:r>
      <w:r w:rsidRPr="00996DDF">
        <w:rPr>
          <w:rFonts w:cstheme="minorHAnsi"/>
        </w:rPr>
        <w:t xml:space="preserve">outes les données sont mises </w:t>
      </w:r>
      <w:proofErr w:type="gramStart"/>
      <w:r w:rsidRPr="00996DDF">
        <w:rPr>
          <w:rFonts w:cstheme="minorHAnsi"/>
        </w:rPr>
        <w:t>à jours</w:t>
      </w:r>
      <w:proofErr w:type="gramEnd"/>
      <w:r w:rsidRPr="00996DDF">
        <w:rPr>
          <w:rFonts w:cstheme="minorHAnsi"/>
        </w:rPr>
        <w:t xml:space="preserve"> dans l’outil de gestion de parc informatique</w:t>
      </w:r>
    </w:p>
    <w:p w14:paraId="5D6B562D" w14:textId="77777777" w:rsidR="002D3870" w:rsidRDefault="002D3870" w:rsidP="002D3870">
      <w:pPr>
        <w:rPr>
          <w:rFonts w:ascii="Calibri" w:eastAsia="Arial" w:hAnsi="Calibri" w:cs="Calibri"/>
          <w:bCs/>
        </w:rPr>
      </w:pPr>
    </w:p>
    <w:p w14:paraId="79D5E518" w14:textId="77777777" w:rsidR="002D3870" w:rsidRPr="00CB72F4" w:rsidRDefault="002D3870" w:rsidP="002D3870">
      <w:pPr>
        <w:rPr>
          <w:rFonts w:ascii="Calibri" w:eastAsia="Arial" w:hAnsi="Calibri" w:cs="Calibri"/>
          <w:bCs/>
          <w:u w:val="single"/>
        </w:rPr>
      </w:pPr>
      <w:r w:rsidRPr="00CB72F4">
        <w:rPr>
          <w:rFonts w:ascii="Calibri" w:eastAsia="Arial" w:hAnsi="Calibri" w:cs="Calibri"/>
          <w:bCs/>
          <w:u w:val="single"/>
        </w:rPr>
        <w:t>Critère d’évaluation 3 : Respect des règles</w:t>
      </w:r>
    </w:p>
    <w:p w14:paraId="1DC2C760" w14:textId="77777777" w:rsidR="002D3870" w:rsidRDefault="002D3870" w:rsidP="002D387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546778E1" w14:textId="77777777" w:rsidR="002D3870" w:rsidRPr="00326B04" w:rsidRDefault="002D3870" w:rsidP="002D387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8B32B3">
        <w:t>Les règles</w:t>
      </w:r>
      <w:r>
        <w:t xml:space="preserve"> et/ou </w:t>
      </w:r>
      <w:r w:rsidRPr="008B32B3">
        <w:t>les bonnes pratiques liées à la sécurité, à la confidentialité et à l’intégrité des données, des ressources et des équipements (hardware, outils…) sont respectées</w:t>
      </w:r>
    </w:p>
    <w:p w14:paraId="209522C3" w14:textId="77777777" w:rsidR="002D3870" w:rsidRPr="00CB72F4" w:rsidRDefault="002D3870" w:rsidP="002D3870">
      <w:pPr>
        <w:rPr>
          <w:rFonts w:ascii="Calibri" w:eastAsia="Arial" w:hAnsi="Calibri" w:cs="Calibri"/>
        </w:rPr>
      </w:pPr>
    </w:p>
    <w:p w14:paraId="14635036" w14:textId="77777777" w:rsidR="002D3870" w:rsidRDefault="002D3870" w:rsidP="002D3870">
      <w:pPr>
        <w:rPr>
          <w:rFonts w:ascii="Calibri" w:eastAsia="Arial" w:hAnsi="Calibri" w:cs="Calibri"/>
          <w:u w:val="single"/>
        </w:rPr>
      </w:pPr>
      <w:r w:rsidRPr="00CB72F4">
        <w:rPr>
          <w:rFonts w:ascii="Calibri" w:eastAsia="Arial" w:hAnsi="Calibri" w:cs="Calibri"/>
          <w:u w:val="single"/>
        </w:rPr>
        <w:t>Critères d’évaluation 4 : Communication</w:t>
      </w:r>
    </w:p>
    <w:p w14:paraId="4108D207" w14:textId="77777777" w:rsidR="002D3870" w:rsidRDefault="002D3870" w:rsidP="002D387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0A6E290B" w14:textId="77777777" w:rsidR="002D3870" w:rsidRPr="008A02AB" w:rsidRDefault="002D3870" w:rsidP="002D3870">
      <w:pPr>
        <w:pStyle w:val="Paragraphedeliste"/>
        <w:numPr>
          <w:ilvl w:val="0"/>
          <w:numId w:val="10"/>
        </w:numPr>
        <w:autoSpaceDE/>
        <w:autoSpaceDN/>
        <w:spacing w:line="259" w:lineRule="auto"/>
        <w:jc w:val="both"/>
        <w:rPr>
          <w:rFonts w:cstheme="minorHAnsi"/>
        </w:rPr>
      </w:pPr>
      <w:r w:rsidRPr="003378F5">
        <w:rPr>
          <w:rFonts w:cstheme="minorHAnsi"/>
        </w:rPr>
        <w:t xml:space="preserve">Les informations sont communiquées </w:t>
      </w:r>
      <w:r>
        <w:rPr>
          <w:rFonts w:cstheme="minorHAnsi"/>
        </w:rPr>
        <w:t xml:space="preserve">de </w:t>
      </w:r>
      <w:r w:rsidRPr="003378F5">
        <w:rPr>
          <w:rFonts w:cstheme="minorHAnsi"/>
        </w:rPr>
        <w:t xml:space="preserve">façon </w:t>
      </w:r>
      <w:r>
        <w:rPr>
          <w:rFonts w:cstheme="minorHAnsi"/>
        </w:rPr>
        <w:t>professionnelle</w:t>
      </w:r>
    </w:p>
    <w:p w14:paraId="3F293DF3" w14:textId="77777777" w:rsidR="002D3870" w:rsidRPr="00CB72F4" w:rsidRDefault="002D3870" w:rsidP="002D3870">
      <w:pPr>
        <w:rPr>
          <w:rFonts w:ascii="Calibri" w:eastAsia="Arial" w:hAnsi="Calibri" w:cs="Calibri"/>
          <w:u w:val="single"/>
        </w:rPr>
      </w:pPr>
    </w:p>
    <w:p w14:paraId="2C3A5A89" w14:textId="77777777" w:rsidR="002D3870" w:rsidRPr="00CB72F4" w:rsidRDefault="002D3870" w:rsidP="002D3870">
      <w:pPr>
        <w:rPr>
          <w:rFonts w:ascii="Calibri" w:eastAsia="Arial" w:hAnsi="Calibri" w:cs="Calibri"/>
        </w:rPr>
      </w:pPr>
      <w:r w:rsidRPr="00CB72F4">
        <w:rPr>
          <w:rFonts w:ascii="Calibri" w:eastAsia="Arial" w:hAnsi="Calibri" w:cs="Calibri"/>
          <w:u w:val="single"/>
        </w:rPr>
        <w:t>Seuil de réussite</w:t>
      </w:r>
      <w:r w:rsidRPr="00CB72F4">
        <w:rPr>
          <w:rFonts w:ascii="Calibri" w:eastAsia="Arial" w:hAnsi="Calibri" w:cs="Calibri"/>
        </w:rPr>
        <w:t> </w:t>
      </w:r>
    </w:p>
    <w:p w14:paraId="55B009A4" w14:textId="77777777" w:rsidR="00E95482" w:rsidRPr="002D3870" w:rsidRDefault="002D3870" w:rsidP="00E95482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326B04">
        <w:rPr>
          <w:rFonts w:cstheme="minorHAnsi"/>
        </w:rPr>
        <w:t>Tous les critères et indicateurs globalisants doivent être réussis pour valider l’UAA</w:t>
      </w:r>
    </w:p>
    <w:sectPr w:rsidR="00E95482" w:rsidRPr="002D3870" w:rsidSect="00711BF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1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5F2C" w14:textId="77777777" w:rsidR="00C541ED" w:rsidRDefault="00C541ED" w:rsidP="00E95482">
      <w:r>
        <w:separator/>
      </w:r>
    </w:p>
  </w:endnote>
  <w:endnote w:type="continuationSeparator" w:id="0">
    <w:p w14:paraId="3C043D7D" w14:textId="77777777" w:rsidR="00C541ED" w:rsidRDefault="00C541ED" w:rsidP="00E9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6A5E" w14:textId="77777777" w:rsidR="00000000" w:rsidRDefault="00F369DB" w:rsidP="00242EF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0926B05" w14:textId="77777777" w:rsidR="00000000" w:rsidRDefault="00000000" w:rsidP="00242EF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65DB1" w14:textId="77777777" w:rsidR="00000000" w:rsidRDefault="00000000" w:rsidP="00242EF8">
    <w:pPr>
      <w:pStyle w:val="Pieddepage"/>
      <w:framePr w:wrap="around" w:vAnchor="text" w:hAnchor="margin" w:xAlign="right" w:y="1"/>
      <w:rPr>
        <w:rStyle w:val="Numrodepage"/>
      </w:rPr>
    </w:pPr>
  </w:p>
  <w:p w14:paraId="1EE4FAB0" w14:textId="77777777" w:rsidR="00000000" w:rsidRPr="002666DC" w:rsidRDefault="00F369DB" w:rsidP="00242EF8">
    <w:pPr>
      <w:pStyle w:val="Pieddepage"/>
      <w:tabs>
        <w:tab w:val="clear" w:pos="4536"/>
        <w:tab w:val="clear" w:pos="9072"/>
        <w:tab w:val="center" w:pos="7560"/>
        <w:tab w:val="right" w:pos="14400"/>
      </w:tabs>
      <w:ind w:right="360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08140D9" wp14:editId="69A19C45">
              <wp:simplePos x="0" y="0"/>
              <wp:positionH relativeFrom="column">
                <wp:posOffset>-76200</wp:posOffset>
              </wp:positionH>
              <wp:positionV relativeFrom="paragraph">
                <wp:posOffset>-75565</wp:posOffset>
              </wp:positionV>
              <wp:extent cx="2286000" cy="228600"/>
              <wp:effectExtent l="0" t="0" r="0" b="1270"/>
              <wp:wrapNone/>
              <wp:docPr id="12" name="Zone de text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94481D" w14:textId="77777777" w:rsidR="00000000" w:rsidRPr="00C46E0E" w:rsidRDefault="00000000" w:rsidP="00242EF8">
                          <w:pP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895313" id="_x0000_t202" coordsize="21600,21600" o:spt="202" path="m,l,21600r21600,l21600,xe">
              <v:stroke joinstyle="miter"/>
              <v:path gradientshapeok="t" o:connecttype="rect"/>
            </v:shapetype>
            <v:shape id="Zone de texte 12" o:spid="_x0000_s1028" type="#_x0000_t202" style="position:absolute;margin-left:-6pt;margin-top:-5.95pt;width:180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" stroked="f">
              <v:textbox>
                <w:txbxContent>
                  <w:p w:rsidR="000D2750" w:rsidRPr="00C46E0E" w:rsidRDefault="00E15987" w:rsidP="00242EF8">
                    <w:pPr>
                      <w:rPr>
                        <w:rFonts w:cs="Arial"/>
                        <w:sz w:val="16"/>
                        <w:szCs w:val="16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EC850" w14:textId="77777777" w:rsidR="00000000" w:rsidRDefault="00F369DB" w:rsidP="00242EF8">
    <w:pPr>
      <w:pStyle w:val="Pieddepage"/>
      <w:ind w:right="360"/>
      <w:jc w:val="center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E83720" wp14:editId="6D97924D">
              <wp:simplePos x="0" y="0"/>
              <wp:positionH relativeFrom="column">
                <wp:posOffset>-228600</wp:posOffset>
              </wp:positionH>
              <wp:positionV relativeFrom="paragraph">
                <wp:posOffset>-3810</wp:posOffset>
              </wp:positionV>
              <wp:extent cx="2286000" cy="228600"/>
              <wp:effectExtent l="0" t="0" r="0" b="1270"/>
              <wp:wrapNone/>
              <wp:docPr id="6" name="Zone de text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F1B0E" w14:textId="77777777" w:rsidR="00000000" w:rsidRPr="00C46E0E" w:rsidRDefault="00F369DB" w:rsidP="00242EF8">
                          <w:pP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</w:pP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COPROFOR-0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4</w:t>
                          </w: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 xml:space="preserve">     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Rév</w:t>
                          </w: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 xml:space="preserve"> :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sept 2012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214E2B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33" type="#_x0000_t202" style="position:absolute;left:0;text-align:left;margin-left:-18pt;margin-top:-.3pt;width:18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" stroked="f">
              <v:textbox>
                <w:txbxContent>
                  <w:p w:rsidR="000D2750" w:rsidRPr="00C46E0E" w:rsidRDefault="00F369DB" w:rsidP="00242EF8">
                    <w:pPr>
                      <w:rPr>
                        <w:rFonts w:cs="Arial"/>
                        <w:sz w:val="16"/>
                        <w:szCs w:val="16"/>
                        <w:lang w:val="fr-BE"/>
                      </w:rPr>
                    </w:pP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>COPROFOR-0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4</w:t>
                    </w: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 xml:space="preserve">      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Rév</w:t>
                    </w: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 xml:space="preserve"> : 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sept 2012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D47F58" wp14:editId="7526380B">
              <wp:simplePos x="0" y="0"/>
              <wp:positionH relativeFrom="column">
                <wp:posOffset>0</wp:posOffset>
              </wp:positionH>
              <wp:positionV relativeFrom="paragraph">
                <wp:posOffset>-22225</wp:posOffset>
              </wp:positionV>
              <wp:extent cx="9829800" cy="0"/>
              <wp:effectExtent l="9525" t="8890" r="9525" b="10160"/>
              <wp:wrapNone/>
              <wp:docPr id="5" name="Connecteur droi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A916D8" id="Connecteur droit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75pt" to="774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" strokeweight="1pt"/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640FF8C" wp14:editId="169879F3">
              <wp:simplePos x="0" y="0"/>
              <wp:positionH relativeFrom="column">
                <wp:posOffset>9601200</wp:posOffset>
              </wp:positionH>
              <wp:positionV relativeFrom="paragraph">
                <wp:posOffset>106045</wp:posOffset>
              </wp:positionV>
              <wp:extent cx="228600" cy="342900"/>
              <wp:effectExtent l="0" t="381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46375" w14:textId="77777777" w:rsidR="00000000" w:rsidRPr="00AB0B38" w:rsidRDefault="00F369DB">
                          <w:pPr>
                            <w:rPr>
                              <w:lang w:val="fr-BE"/>
                            </w:rPr>
                          </w:pPr>
                          <w:r>
                            <w:rPr>
                              <w:lang w:val="fr-BE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838AD4" id="Zone de texte 4" o:spid="_x0000_s1034" type="#_x0000_t202" style="position:absolute;left:0;text-align:left;margin-left:756pt;margin-top:8.35pt;width:18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" stroked="f">
              <v:textbox>
                <w:txbxContent>
                  <w:p w:rsidR="000D2750" w:rsidRPr="00AB0B38" w:rsidRDefault="00F369DB">
                    <w:pPr>
                      <w:rPr>
                        <w:lang w:val="fr-BE"/>
                      </w:rPr>
                    </w:pPr>
                    <w:r>
                      <w:rPr>
                        <w:lang w:val="fr-BE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w:drawing>
        <wp:inline distT="0" distB="0" distL="0" distR="0" wp14:anchorId="728B1BD1" wp14:editId="5DB71823">
          <wp:extent cx="2209800" cy="381000"/>
          <wp:effectExtent l="0" t="0" r="0" b="0"/>
          <wp:docPr id="13" name="Image 13" descr="New Logo général W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 général W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25D041" wp14:editId="49B329C6">
              <wp:simplePos x="0" y="0"/>
              <wp:positionH relativeFrom="column">
                <wp:posOffset>0</wp:posOffset>
              </wp:positionH>
              <wp:positionV relativeFrom="paragraph">
                <wp:posOffset>-8854440</wp:posOffset>
              </wp:positionV>
              <wp:extent cx="5715000" cy="0"/>
              <wp:effectExtent l="9525" t="6350" r="9525" b="1270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9CAE75" id="Connecteur droi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697.2pt" to="450pt,-6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D0936" w14:textId="77777777" w:rsidR="00C541ED" w:rsidRDefault="00C541ED" w:rsidP="00E95482">
      <w:r>
        <w:separator/>
      </w:r>
    </w:p>
  </w:footnote>
  <w:footnote w:type="continuationSeparator" w:id="0">
    <w:p w14:paraId="5C2B3248" w14:textId="77777777" w:rsidR="00C541ED" w:rsidRDefault="00C541ED" w:rsidP="00E95482">
      <w:r>
        <w:continuationSeparator/>
      </w:r>
    </w:p>
  </w:footnote>
  <w:footnote w:id="1">
    <w:p w14:paraId="79567ACD" w14:textId="77777777" w:rsidR="002D3870" w:rsidRDefault="002D3870" w:rsidP="002D3870">
      <w:pPr>
        <w:pStyle w:val="Notedebasdepage"/>
      </w:pPr>
      <w:r>
        <w:rPr>
          <w:rStyle w:val="Appelnotedebasdep"/>
        </w:rPr>
        <w:footnoteRef/>
      </w:r>
      <w:r>
        <w:t xml:space="preserve"> Voir </w:t>
      </w:r>
      <w:r w:rsidRPr="00A50BBE">
        <w:rPr>
          <w:i/>
        </w:rPr>
        <w:t>Glossaire technique</w:t>
      </w:r>
      <w:r>
        <w:t xml:space="preserve"> du présent profil.</w:t>
      </w:r>
    </w:p>
  </w:footnote>
  <w:footnote w:id="2">
    <w:p w14:paraId="05B1FD91" w14:textId="77777777" w:rsidR="002D3870" w:rsidRDefault="002D3870" w:rsidP="002D3870">
      <w:pPr>
        <w:pStyle w:val="Notedebasdepage"/>
      </w:pPr>
      <w:r>
        <w:rPr>
          <w:rStyle w:val="Appelnotedebasdep"/>
        </w:rPr>
        <w:footnoteRef/>
      </w:r>
      <w:r>
        <w:t xml:space="preserve"> Les consignes peuvent être transmises en format papier, par exemple.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8F87" w14:textId="77777777" w:rsidR="00000000" w:rsidRDefault="00F369DB">
    <w:pPr>
      <w:pStyle w:val="En-tt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677DD09" wp14:editId="5F677969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2743200" cy="342900"/>
              <wp:effectExtent l="0" t="0" r="0" b="4445"/>
              <wp:wrapNone/>
              <wp:docPr id="15" name="Zone de text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7144D7" w14:textId="77777777" w:rsidR="00000000" w:rsidRPr="00675A08" w:rsidRDefault="00000000" w:rsidP="00242EF8">
                          <w:pPr>
                            <w:rPr>
                              <w:rFonts w:cs="Arial"/>
                              <w:b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45E2E" id="_x0000_t202" coordsize="21600,21600" o:spt="202" path="m,l,21600r21600,l21600,xe">
              <v:stroke joinstyle="miter"/>
              <v:path gradientshapeok="t" o:connecttype="rect"/>
            </v:shapetype>
            <v:shape id="Zone de texte 15" o:spid="_x0000_s1026" type="#_x0000_t202" style="position:absolute;margin-left:-9pt;margin-top:-.55pt;width:3in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" stroked="f">
              <v:textbox>
                <w:txbxContent>
                  <w:p w:rsidR="000D2750" w:rsidRPr="00675A08" w:rsidRDefault="00E15987" w:rsidP="00242EF8">
                    <w:pPr>
                      <w:rPr>
                        <w:rFonts w:cs="Arial"/>
                        <w:b/>
                        <w:sz w:val="20"/>
                        <w:szCs w:val="20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A99480" wp14:editId="47B2C6CB">
              <wp:simplePos x="0" y="0"/>
              <wp:positionH relativeFrom="column">
                <wp:posOffset>8115300</wp:posOffset>
              </wp:positionH>
              <wp:positionV relativeFrom="paragraph">
                <wp:posOffset>-121285</wp:posOffset>
              </wp:positionV>
              <wp:extent cx="1675130" cy="611505"/>
              <wp:effectExtent l="0" t="0" r="1270" b="2540"/>
              <wp:wrapNone/>
              <wp:docPr id="14" name="Zone de text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5130" cy="61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660033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7675D" w14:textId="77777777" w:rsidR="00000000" w:rsidRPr="00DC1B82" w:rsidRDefault="00000000" w:rsidP="00242EF8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szCs w:val="20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016155" id="Zone de texte 14" o:spid="_x0000_s1027" type="#_x0000_t202" style="position:absolute;margin-left:639pt;margin-top:-9.55pt;width:131.9pt;height:4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" filled="f" fillcolor="#603" stroked="f" strokecolor="maroon">
              <v:textbox style="mso-fit-shape-to-text:t">
                <w:txbxContent>
                  <w:p w:rsidR="000D2750" w:rsidRPr="00DC1B82" w:rsidRDefault="00E15987" w:rsidP="00242EF8">
                    <w:pPr>
                      <w:jc w:val="right"/>
                      <w:rPr>
                        <w:rFonts w:ascii="Arial Narrow" w:hAnsi="Arial Narrow"/>
                        <w:b/>
                        <w:szCs w:val="20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F9EE" w14:textId="77777777" w:rsidR="00000000" w:rsidRDefault="00F369DB">
    <w:pPr>
      <w:pStyle w:val="En-tte"/>
    </w:pPr>
    <w:r>
      <w:rPr>
        <w:noProof/>
        <w:lang w:val="fr-BE" w:eastAsia="fr-BE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7F5024B" wp14:editId="0D65E16C">
              <wp:simplePos x="0" y="0"/>
              <wp:positionH relativeFrom="column">
                <wp:posOffset>-228600</wp:posOffset>
              </wp:positionH>
              <wp:positionV relativeFrom="paragraph">
                <wp:posOffset>-121285</wp:posOffset>
              </wp:positionV>
              <wp:extent cx="10058400" cy="815340"/>
              <wp:effectExtent l="0" t="0" r="19050" b="3810"/>
              <wp:wrapNone/>
              <wp:docPr id="8" name="Grou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58400" cy="815340"/>
                        <a:chOff x="360" y="518"/>
                        <a:chExt cx="15840" cy="1284"/>
                      </a:xfrm>
                    </wpg:grpSpPr>
                    <wps:wsp>
                      <wps:cNvPr id="9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360" y="518"/>
                          <a:ext cx="3589" cy="12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00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A95C9B" w14:textId="77777777" w:rsidR="00000000" w:rsidRPr="00DC1B82" w:rsidRDefault="00F369DB" w:rsidP="00242EF8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szCs w:val="20"/>
                                <w:lang w:val="fr-BE"/>
                              </w:rPr>
                            </w:pPr>
                            <w:r w:rsidRPr="00DC1B82">
                              <w:rPr>
                                <w:rFonts w:ascii="Arial Narrow" w:hAnsi="Arial Narrow"/>
                                <w:b/>
                                <w:noProof/>
                                <w:lang w:val="fr-BE" w:eastAsia="fr-BE"/>
                              </w:rPr>
                              <w:drawing>
                                <wp:inline distT="0" distB="0" distL="0" distR="0" wp14:anchorId="26235D04" wp14:editId="35B422D1">
                                  <wp:extent cx="2085975" cy="723900"/>
                                  <wp:effectExtent l="0" t="0" r="9525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  <wps:wsp>
                      <wps:cNvPr id="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000" y="698"/>
                          <a:ext cx="720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00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A0AB7" w14:textId="77777777" w:rsidR="00000000" w:rsidRPr="003841B5" w:rsidRDefault="00F369DB" w:rsidP="00242EF8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lang w:val="fr-BE"/>
                              </w:rPr>
                            </w:pPr>
                            <w:r w:rsidRPr="003841B5">
                              <w:rPr>
                                <w:rFonts w:ascii="Arial Narrow" w:hAnsi="Arial Narrow"/>
                                <w:b/>
                                <w:lang w:val="fr-BE"/>
                              </w:rPr>
                              <w:t>SERVICE FRANCOPHONE DES METIERS ET QUALIFICATIONS</w:t>
                            </w:r>
                          </w:p>
                          <w:p w14:paraId="472A0ED5" w14:textId="77777777" w:rsidR="00000000" w:rsidRPr="003841B5" w:rsidRDefault="00F369DB" w:rsidP="00242EF8">
                            <w:pPr>
                              <w:jc w:val="right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>Bvd Léopold II, 44 -</w:t>
                            </w:r>
                            <w:r w:rsidRPr="003841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1080  Bruxelles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sym w:font="Wingdings" w:char="F028"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02/690.85.28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sym w:font="Webdings" w:char="F09A"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 02/690.85.78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Line 7"/>
                      <wps:cNvCnPr>
                        <a:cxnSpLocks noChangeShapeType="1"/>
                      </wps:cNvCnPr>
                      <wps:spPr bwMode="auto">
                        <a:xfrm>
                          <a:off x="1080" y="1598"/>
                          <a:ext cx="151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2E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935485" id="Groupe 8" o:spid="_x0000_s1029" style="position:absolute;margin-left:-18pt;margin-top:-9.55pt;width:11in;height:64.2pt;z-index:251662336" coordorigin="360,518" coordsize="15840,1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360;top:518;width:3589;height:12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+l3cQA&#10;AADaAAAADwAAAGRycy9kb3ducmV2LnhtbESPT2vCQBTE74V+h+UJvdWNPRQTXUWENoUSsWnx/My+&#10;/MHs25DdJum3dwWhx2FmfsOst5NpxUC9aywrWMwjEMSF1Q1XCn6+356XIJxH1thaJgV/5GC7eXxY&#10;Y6LtyF805L4SAcIuQQW1910ipStqMujmtiMOXml7gz7IvpK6xzHATStfouhVGmw4LNTY0b6m4pL/&#10;GgXnw8Xlx6wrszR+L8fUnD7leFLqaTbtViA8Tf4/fG9/aAUx3K6EG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/pd3EAAAA2gAAAA8AAAAAAAAAAAAAAAAAmAIAAGRycy9k&#10;b3ducmV2LnhtbFBLBQYAAAAABAAEAPUAAACJAwAAAAA=&#10;" filled="f" fillcolor="#603" stroked="f" strokecolor="maroon">
                <v:textbox style="mso-fit-shape-to-text:t">
                  <w:txbxContent>
                    <w:p w:rsidR="000D2750" w:rsidRPr="00DC1B82" w:rsidRDefault="00F369DB" w:rsidP="00242EF8">
                      <w:pPr>
                        <w:jc w:val="right"/>
                        <w:rPr>
                          <w:rFonts w:ascii="Arial Narrow" w:hAnsi="Arial Narrow"/>
                          <w:b/>
                          <w:szCs w:val="20"/>
                          <w:lang w:val="fr-BE"/>
                        </w:rPr>
                      </w:pPr>
                      <w:r w:rsidRPr="00DC1B82">
                        <w:rPr>
                          <w:rFonts w:ascii="Arial Narrow" w:hAnsi="Arial Narrow"/>
                          <w:b/>
                          <w:noProof/>
                          <w:lang w:val="fr-BE" w:eastAsia="fr-BE"/>
                        </w:rPr>
                        <w:drawing>
                          <wp:inline distT="0" distB="0" distL="0" distR="0" wp14:anchorId="7B509BB8" wp14:editId="5E72DAA0">
                            <wp:extent cx="2085975" cy="723900"/>
                            <wp:effectExtent l="0" t="0" r="9525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6" o:spid="_x0000_s1031" type="#_x0000_t202" style="position:absolute;left:9000;top:698;width:72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ujcQA&#10;AADaAAAADwAAAGRycy9kb3ducmV2LnhtbESPT2vCQBTE74LfYXlCL9JsmkKR1I2IWOxBKv65eHvN&#10;vibB7NuQXc367buFgsdhZn7DzBfBtOJGvWssK3hJUhDEpdUNVwpOx4/nGQjnkTW2lknBnRwsivFo&#10;jrm2A+/pdvCViBB2OSqove9yKV1Zk0GX2I44ej+2N+ij7Cupexwi3LQyS9M3abDhuFBjR6uaysvh&#10;ahQMm6/d6/d2R1PS5/XZNQH3WVDqaRKW7yA8Bf8I/7c/tYIM/q7EG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w7o3EAAAA2gAAAA8AAAAAAAAAAAAAAAAAmAIAAGRycy9k&#10;b3ducmV2LnhtbFBLBQYAAAAABAAEAPUAAACJAwAAAAA=&#10;" filled="f" fillcolor="#603" stroked="f" strokecolor="maroon">
                <v:textbox>
                  <w:txbxContent>
                    <w:p w:rsidR="000D2750" w:rsidRPr="003841B5" w:rsidRDefault="00F369DB" w:rsidP="00242EF8">
                      <w:pPr>
                        <w:jc w:val="right"/>
                        <w:rPr>
                          <w:rFonts w:ascii="Arial Narrow" w:hAnsi="Arial Narrow"/>
                          <w:b/>
                          <w:lang w:val="fr-BE"/>
                        </w:rPr>
                      </w:pPr>
                      <w:r w:rsidRPr="003841B5">
                        <w:rPr>
                          <w:rFonts w:ascii="Arial Narrow" w:hAnsi="Arial Narrow"/>
                          <w:b/>
                          <w:lang w:val="fr-BE"/>
                        </w:rPr>
                        <w:t>SERVICE FRANCOPHONE DES METIERS ET QUALIFICATIONS</w:t>
                      </w:r>
                    </w:p>
                    <w:p w:rsidR="000D2750" w:rsidRPr="003841B5" w:rsidRDefault="00F369DB" w:rsidP="00242EF8">
                      <w:pPr>
                        <w:jc w:val="right"/>
                        <w:rPr>
                          <w:lang w:val="fr-B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>Bvd Léopold II, 44 -</w:t>
                      </w:r>
                      <w:r w:rsidRPr="003841B5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1080  Bruxelles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sym w:font="Wingdings" w:char="F028"/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02/690.85.28 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sym w:font="Webdings" w:char="F09A"/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 02/690.85.78</w:t>
                      </w:r>
                    </w:p>
                  </w:txbxContent>
                </v:textbox>
              </v:shape>
              <v:line id="Line 7" o:spid="_x0000_s1032" style="position:absolute;visibility:visible;mso-wrap-style:square" from="1080,1598" to="16200,1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oIwsAAAADbAAAADwAAAGRycy9kb3ducmV2LnhtbERPTWvCQBC9F/oflhG81U16kBJdpYgt&#10;HnowUe/T7JgNyc6G7NYk/94tCN7m8T5nvR1tK27U+9qxgnSRgCAuna65UnA+fb19gPABWWPrmBRM&#10;5GG7eX1ZY6bdwDndilCJGMI+QwUmhC6T0peGLPqF64gjd3W9xRBhX0nd4xDDbSvfk2QpLdYcGwx2&#10;tDNUNsWfVfDNeJJTMIefdHe1l8Y2+e9xr9R8Nn6uQAQaw1P8cB90nJ/C/y/xALm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Q6CMLAAAAA2wAAAA8AAAAAAAAAAAAAAAAA&#10;oQIAAGRycy9kb3ducmV2LnhtbFBLBQYAAAAABAAEAPkAAACOAwAAAAA=&#10;" strokecolor="#2e000d" strokeweight="1.5pt"/>
            </v:group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85AE8C" wp14:editId="5B86012E">
              <wp:simplePos x="0" y="0"/>
              <wp:positionH relativeFrom="column">
                <wp:posOffset>-114300</wp:posOffset>
              </wp:positionH>
              <wp:positionV relativeFrom="paragraph">
                <wp:posOffset>9372600</wp:posOffset>
              </wp:positionV>
              <wp:extent cx="5943600" cy="0"/>
              <wp:effectExtent l="9525" t="12065" r="9525" b="6985"/>
              <wp:wrapNone/>
              <wp:docPr id="7" name="Connecteur droi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CE4D8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38pt" to="459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57145"/>
    <w:multiLevelType w:val="hybridMultilevel"/>
    <w:tmpl w:val="85C07B5A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27C3D"/>
    <w:multiLevelType w:val="hybridMultilevel"/>
    <w:tmpl w:val="4E56A8DE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24859"/>
    <w:multiLevelType w:val="hybridMultilevel"/>
    <w:tmpl w:val="92CE5E4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4123BE"/>
    <w:multiLevelType w:val="hybridMultilevel"/>
    <w:tmpl w:val="53DA55B4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90A1F"/>
    <w:multiLevelType w:val="hybridMultilevel"/>
    <w:tmpl w:val="E45C4B9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25241"/>
    <w:multiLevelType w:val="singleLevel"/>
    <w:tmpl w:val="FFFFFFFF"/>
    <w:lvl w:ilvl="0">
      <w:numFmt w:val="decimal"/>
      <w:lvlText w:val="*"/>
      <w:lvlJc w:val="left"/>
    </w:lvl>
  </w:abstractNum>
  <w:abstractNum w:abstractNumId="7" w15:restartNumberingAfterBreak="0">
    <w:nsid w:val="1D5C1A91"/>
    <w:multiLevelType w:val="hybridMultilevel"/>
    <w:tmpl w:val="DAA80102"/>
    <w:lvl w:ilvl="0" w:tplc="244CFE2A">
      <w:numFmt w:val="bullet"/>
      <w:lvlText w:val=""/>
      <w:lvlJc w:val="left"/>
      <w:pPr>
        <w:ind w:left="1068" w:hanging="360"/>
      </w:pPr>
      <w:rPr>
        <w:rFonts w:ascii="Symbol" w:hAnsi="Symbol" w:cs="Times New Roman" w:hint="default"/>
        <w:sz w:val="22"/>
        <w:szCs w:val="18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4A7C6E"/>
    <w:multiLevelType w:val="hybridMultilevel"/>
    <w:tmpl w:val="AF420E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1078E"/>
    <w:multiLevelType w:val="hybridMultilevel"/>
    <w:tmpl w:val="2B8E390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85058"/>
    <w:multiLevelType w:val="multilevel"/>
    <w:tmpl w:val="05E2FD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79D3C1B"/>
    <w:multiLevelType w:val="hybridMultilevel"/>
    <w:tmpl w:val="4D68231C"/>
    <w:lvl w:ilvl="0" w:tplc="08A8802A">
      <w:numFmt w:val="bullet"/>
      <w:lvlText w:val=""/>
      <w:lvlJc w:val="left"/>
      <w:pPr>
        <w:tabs>
          <w:tab w:val="num" w:pos="689"/>
        </w:tabs>
        <w:ind w:left="613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o"/>
      <w:lvlJc w:val="left"/>
      <w:pPr>
        <w:tabs>
          <w:tab w:val="num" w:pos="1202"/>
        </w:tabs>
        <w:ind w:left="120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922"/>
        </w:tabs>
        <w:ind w:left="19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42"/>
        </w:tabs>
        <w:ind w:left="26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62"/>
        </w:tabs>
        <w:ind w:left="33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82"/>
        </w:tabs>
        <w:ind w:left="40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02"/>
        </w:tabs>
        <w:ind w:left="48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22"/>
        </w:tabs>
        <w:ind w:left="55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42"/>
        </w:tabs>
        <w:ind w:left="6242" w:hanging="360"/>
      </w:pPr>
      <w:rPr>
        <w:rFonts w:ascii="Wingdings" w:hAnsi="Wingdings" w:hint="default"/>
      </w:rPr>
    </w:lvl>
  </w:abstractNum>
  <w:abstractNum w:abstractNumId="12" w15:restartNumberingAfterBreak="0">
    <w:nsid w:val="3BDA5100"/>
    <w:multiLevelType w:val="singleLevel"/>
    <w:tmpl w:val="379EFE6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4021034D"/>
    <w:multiLevelType w:val="hybridMultilevel"/>
    <w:tmpl w:val="7CBE07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09068">
      <w:start w:val="3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F96"/>
    <w:multiLevelType w:val="hybridMultilevel"/>
    <w:tmpl w:val="F1DC4F2C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D1AD0"/>
    <w:multiLevelType w:val="hybridMultilevel"/>
    <w:tmpl w:val="C57CB9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B2510"/>
    <w:multiLevelType w:val="multilevel"/>
    <w:tmpl w:val="04C085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061198B"/>
    <w:multiLevelType w:val="multilevel"/>
    <w:tmpl w:val="4ABC6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21E4630"/>
    <w:multiLevelType w:val="hybridMultilevel"/>
    <w:tmpl w:val="D6EA6B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211523"/>
    <w:multiLevelType w:val="multilevel"/>
    <w:tmpl w:val="8A80F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E2E7EB5"/>
    <w:multiLevelType w:val="hybridMultilevel"/>
    <w:tmpl w:val="596856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805328">
    <w:abstractNumId w:val="12"/>
  </w:num>
  <w:num w:numId="2" w16cid:durableId="117721239">
    <w:abstractNumId w:val="11"/>
  </w:num>
  <w:num w:numId="3" w16cid:durableId="1058240139">
    <w:abstractNumId w:val="15"/>
  </w:num>
  <w:num w:numId="4" w16cid:durableId="580145317">
    <w:abstractNumId w:val="10"/>
  </w:num>
  <w:num w:numId="5" w16cid:durableId="1480075256">
    <w:abstractNumId w:val="19"/>
  </w:num>
  <w:num w:numId="6" w16cid:durableId="656346277">
    <w:abstractNumId w:val="13"/>
  </w:num>
  <w:num w:numId="7" w16cid:durableId="724723628">
    <w:abstractNumId w:val="17"/>
  </w:num>
  <w:num w:numId="8" w16cid:durableId="1113551235">
    <w:abstractNumId w:val="16"/>
  </w:num>
  <w:num w:numId="9" w16cid:durableId="478962567">
    <w:abstractNumId w:val="7"/>
  </w:num>
  <w:num w:numId="10" w16cid:durableId="871841720">
    <w:abstractNumId w:val="2"/>
  </w:num>
  <w:num w:numId="11" w16cid:durableId="1707022390">
    <w:abstractNumId w:val="1"/>
  </w:num>
  <w:num w:numId="12" w16cid:durableId="1114979942">
    <w:abstractNumId w:val="5"/>
  </w:num>
  <w:num w:numId="13" w16cid:durableId="279804747">
    <w:abstractNumId w:val="20"/>
  </w:num>
  <w:num w:numId="14" w16cid:durableId="553395023">
    <w:abstractNumId w:val="9"/>
  </w:num>
  <w:num w:numId="15" w16cid:durableId="121308628">
    <w:abstractNumId w:val="8"/>
  </w:num>
  <w:num w:numId="16" w16cid:durableId="719016272">
    <w:abstractNumId w:val="18"/>
  </w:num>
  <w:num w:numId="17" w16cid:durableId="1611007710">
    <w:abstractNumId w:val="3"/>
  </w:num>
  <w:num w:numId="18" w16cid:durableId="401684393">
    <w:abstractNumId w:val="4"/>
  </w:num>
  <w:num w:numId="19" w16cid:durableId="975984908">
    <w:abstractNumId w:val="14"/>
  </w:num>
  <w:num w:numId="20" w16cid:durableId="1402291602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cs="Times New Roman" w:hint="default"/>
        </w:rPr>
      </w:lvl>
    </w:lvlOverride>
  </w:num>
  <w:num w:numId="21" w16cid:durableId="1832258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82"/>
    <w:rsid w:val="00017DFA"/>
    <w:rsid w:val="00025C49"/>
    <w:rsid w:val="0005718B"/>
    <w:rsid w:val="00057E91"/>
    <w:rsid w:val="000E08D0"/>
    <w:rsid w:val="000E53A4"/>
    <w:rsid w:val="000F6584"/>
    <w:rsid w:val="0016033C"/>
    <w:rsid w:val="00174EC6"/>
    <w:rsid w:val="00206B38"/>
    <w:rsid w:val="00296A13"/>
    <w:rsid w:val="002A1529"/>
    <w:rsid w:val="002D3870"/>
    <w:rsid w:val="00330717"/>
    <w:rsid w:val="0033090F"/>
    <w:rsid w:val="00366CCE"/>
    <w:rsid w:val="00397212"/>
    <w:rsid w:val="00553C90"/>
    <w:rsid w:val="005B39C8"/>
    <w:rsid w:val="005E1266"/>
    <w:rsid w:val="006409A7"/>
    <w:rsid w:val="006F5D95"/>
    <w:rsid w:val="00730A31"/>
    <w:rsid w:val="007819C1"/>
    <w:rsid w:val="007D3A51"/>
    <w:rsid w:val="00853DE1"/>
    <w:rsid w:val="00866C03"/>
    <w:rsid w:val="008F55EA"/>
    <w:rsid w:val="009747F2"/>
    <w:rsid w:val="00A21E93"/>
    <w:rsid w:val="00A333BE"/>
    <w:rsid w:val="00A3405D"/>
    <w:rsid w:val="00A54F4A"/>
    <w:rsid w:val="00B660CF"/>
    <w:rsid w:val="00BE686C"/>
    <w:rsid w:val="00C541ED"/>
    <w:rsid w:val="00CB54B4"/>
    <w:rsid w:val="00CE1454"/>
    <w:rsid w:val="00D11840"/>
    <w:rsid w:val="00D96FBC"/>
    <w:rsid w:val="00DA3698"/>
    <w:rsid w:val="00E15987"/>
    <w:rsid w:val="00E95482"/>
    <w:rsid w:val="00E974FF"/>
    <w:rsid w:val="00EF6A54"/>
    <w:rsid w:val="00EF7F91"/>
    <w:rsid w:val="00F20998"/>
    <w:rsid w:val="00F369DB"/>
    <w:rsid w:val="00FA3A75"/>
    <w:rsid w:val="00FB6617"/>
    <w:rsid w:val="00FE03F8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9FF0"/>
  <w15:chartTrackingRefBased/>
  <w15:docId w15:val="{312FF8D2-B89E-430E-831F-71EA25FA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38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8">
    <w:name w:val="heading 8"/>
    <w:basedOn w:val="Normal"/>
    <w:next w:val="Normal"/>
    <w:link w:val="Titre8Car"/>
    <w:qFormat/>
    <w:rsid w:val="00E95482"/>
    <w:pPr>
      <w:keepNext/>
      <w:spacing w:before="120" w:after="120"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E95482"/>
    <w:rPr>
      <w:rFonts w:ascii="Times New Roman" w:eastAsia="Times New Roman" w:hAnsi="Times New Roman" w:cs="Times New Roman"/>
      <w:b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rsid w:val="00E9548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9548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uiPriority w:val="99"/>
    <w:qFormat/>
    <w:rsid w:val="00E95482"/>
    <w:rPr>
      <w:vertAlign w:val="superscript"/>
    </w:rPr>
  </w:style>
  <w:style w:type="paragraph" w:styleId="Corpsdetexte">
    <w:name w:val="Body Text"/>
    <w:basedOn w:val="Normal"/>
    <w:link w:val="CorpsdetexteCar"/>
    <w:rsid w:val="00E95482"/>
    <w:pPr>
      <w:autoSpaceDE/>
      <w:autoSpaceDN/>
      <w:jc w:val="center"/>
    </w:pPr>
    <w:rPr>
      <w:b/>
      <w:szCs w:val="20"/>
    </w:rPr>
  </w:style>
  <w:style w:type="character" w:customStyle="1" w:styleId="CorpsdetexteCar">
    <w:name w:val="Corps de texte Car"/>
    <w:basedOn w:val="Policepardfaut"/>
    <w:link w:val="Corpsdetexte"/>
    <w:rsid w:val="00E95482"/>
    <w:rPr>
      <w:rFonts w:ascii="Times New Roman" w:eastAsia="Times New Roman" w:hAnsi="Times New Roman" w:cs="Times New Roman"/>
      <w:b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rsid w:val="00E9548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5482"/>
    <w:rPr>
      <w:rFonts w:ascii="Times New Roman" w:eastAsia="Times New Roman" w:hAnsi="Times New Roman" w:cs="Times New Roman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954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95482"/>
    <w:rPr>
      <w:rFonts w:ascii="Times New Roman" w:eastAsia="Times New Roman" w:hAnsi="Times New Roman" w:cs="Times New Roman"/>
      <w:lang w:val="fr-FR" w:eastAsia="fr-FR"/>
    </w:rPr>
  </w:style>
  <w:style w:type="character" w:styleId="Numrodepage">
    <w:name w:val="page number"/>
    <w:basedOn w:val="Policepardfaut"/>
    <w:uiPriority w:val="99"/>
    <w:rsid w:val="00E95482"/>
  </w:style>
  <w:style w:type="paragraph" w:styleId="Corpsdetexte3">
    <w:name w:val="Body Text 3"/>
    <w:basedOn w:val="Normal"/>
    <w:link w:val="Corpsdetexte3Car"/>
    <w:uiPriority w:val="99"/>
    <w:unhideWhenUsed/>
    <w:rsid w:val="00E9548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95482"/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95482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66C03"/>
    <w:rPr>
      <w:rFonts w:ascii="Times New Roman" w:eastAsia="Times New Roman" w:hAnsi="Times New Roman" w:cs="Times New Roman"/>
      <w:lang w:val="fr-FR" w:eastAsia="fr-FR"/>
    </w:rPr>
  </w:style>
  <w:style w:type="paragraph" w:styleId="Commentaire">
    <w:name w:val="annotation text"/>
    <w:basedOn w:val="Normal"/>
    <w:link w:val="CommentaireCar"/>
    <w:uiPriority w:val="99"/>
    <w:unhideWhenUsed/>
    <w:rsid w:val="007819C1"/>
    <w:pPr>
      <w:autoSpaceDE/>
      <w:autoSpaceDN/>
      <w:spacing w:after="160"/>
      <w:ind w:firstLine="709"/>
      <w:jc w:val="both"/>
    </w:pPr>
    <w:rPr>
      <w:rFonts w:ascii="Calibri" w:eastAsiaTheme="minorHAnsi" w:hAnsi="Calibri" w:cstheme="minorBidi"/>
      <w:sz w:val="20"/>
      <w:szCs w:val="20"/>
      <w:lang w:val="fr-BE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7819C1"/>
    <w:rPr>
      <w:rFonts w:ascii="Calibri" w:hAnsi="Calibri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853DE1"/>
    <w:rPr>
      <w:sz w:val="16"/>
      <w:szCs w:val="16"/>
    </w:rPr>
  </w:style>
  <w:style w:type="paragraph" w:customStyle="1" w:styleId="ProfilParagraphe">
    <w:name w:val="Profil Paragraphe"/>
    <w:basedOn w:val="Normal"/>
    <w:link w:val="ProfilParagrapheCar"/>
    <w:qFormat/>
    <w:rsid w:val="00853DE1"/>
    <w:pPr>
      <w:autoSpaceDE/>
      <w:autoSpaceDN/>
      <w:spacing w:after="160" w:line="259" w:lineRule="auto"/>
      <w:jc w:val="both"/>
    </w:pPr>
    <w:rPr>
      <w:rFonts w:asciiTheme="minorHAnsi" w:eastAsiaTheme="minorHAnsi" w:hAnsiTheme="minorHAnsi" w:cstheme="minorBidi"/>
      <w:lang w:val="fr-BE" w:eastAsia="en-US"/>
    </w:rPr>
  </w:style>
  <w:style w:type="character" w:customStyle="1" w:styleId="ProfilParagrapheCar">
    <w:name w:val="Profil Paragraphe Car"/>
    <w:basedOn w:val="Policepardfaut"/>
    <w:link w:val="ProfilParagraphe"/>
    <w:rsid w:val="00853DE1"/>
  </w:style>
  <w:style w:type="paragraph" w:customStyle="1" w:styleId="TitrePM2">
    <w:name w:val="Titre PM 2"/>
    <w:basedOn w:val="Titre2"/>
    <w:next w:val="Normal"/>
    <w:link w:val="TitrePM2Car"/>
    <w:qFormat/>
    <w:rsid w:val="002D3870"/>
    <w:pPr>
      <w:autoSpaceDE/>
      <w:autoSpaceDN/>
      <w:spacing w:before="240" w:after="240" w:line="259" w:lineRule="auto"/>
      <w:ind w:firstLine="709"/>
      <w:jc w:val="both"/>
    </w:pPr>
    <w:rPr>
      <w:rFonts w:asciiTheme="minorHAnsi" w:hAnsiTheme="minorHAnsi"/>
      <w:smallCaps/>
      <w:color w:val="767171" w:themeColor="background2" w:themeShade="80"/>
      <w:sz w:val="32"/>
      <w:szCs w:val="32"/>
      <w:u w:val="single" w:color="92B7BC"/>
      <w:lang w:val="fr-BE" w:eastAsia="en-US"/>
    </w:rPr>
  </w:style>
  <w:style w:type="character" w:customStyle="1" w:styleId="TitrePM2Car">
    <w:name w:val="Titre PM 2 Car"/>
    <w:basedOn w:val="Policepardfaut"/>
    <w:link w:val="TitrePM2"/>
    <w:rsid w:val="002D3870"/>
    <w:rPr>
      <w:rFonts w:eastAsiaTheme="majorEastAsia" w:cstheme="majorBidi"/>
      <w:smallCaps/>
      <w:color w:val="767171" w:themeColor="background2" w:themeShade="80"/>
      <w:sz w:val="32"/>
      <w:szCs w:val="32"/>
      <w:u w:val="single" w:color="92B7BC"/>
    </w:rPr>
  </w:style>
  <w:style w:type="character" w:customStyle="1" w:styleId="Titre2Car">
    <w:name w:val="Titre 2 Car"/>
    <w:basedOn w:val="Policepardfaut"/>
    <w:link w:val="Titre2"/>
    <w:uiPriority w:val="9"/>
    <w:semiHidden/>
    <w:rsid w:val="002D38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1773</Words>
  <Characters>9757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ETNIC</Company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MELOUAH Jamila</dc:creator>
  <cp:keywords/>
  <dc:description/>
  <cp:lastModifiedBy>goulet02</cp:lastModifiedBy>
  <cp:revision>8</cp:revision>
  <dcterms:created xsi:type="dcterms:W3CDTF">2023-02-07T10:12:00Z</dcterms:created>
  <dcterms:modified xsi:type="dcterms:W3CDTF">2024-07-09T11:42:00Z</dcterms:modified>
</cp:coreProperties>
</file>